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9CB7" w14:textId="077550BA" w:rsidR="005F7606" w:rsidRPr="005F7606" w:rsidRDefault="005F7606" w:rsidP="005F7606">
      <w:pPr>
        <w:spacing w:after="0" w:line="240" w:lineRule="auto"/>
        <w:ind w:left="1"/>
        <w:jc w:val="both"/>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b/>
          <w:color w:val="000000"/>
          <w:kern w:val="0"/>
          <w:sz w:val="20"/>
          <w:szCs w:val="20"/>
          <w:lang w:eastAsia="zh-CN"/>
          <w14:ligatures w14:val="none"/>
        </w:rPr>
        <w:t xml:space="preserve">Prilog </w:t>
      </w:r>
      <w:r w:rsidR="006E2483">
        <w:rPr>
          <w:rFonts w:ascii="Arial Nova" w:eastAsia="SimSun" w:hAnsi="Arial Nova" w:cs="Times New Roman"/>
          <w:b/>
          <w:color w:val="000000"/>
          <w:kern w:val="0"/>
          <w:sz w:val="20"/>
          <w:szCs w:val="20"/>
          <w:lang w:eastAsia="zh-CN"/>
          <w14:ligatures w14:val="none"/>
        </w:rPr>
        <w:t>2</w:t>
      </w:r>
      <w:r w:rsidRPr="005F7606">
        <w:rPr>
          <w:rFonts w:ascii="Arial Nova" w:eastAsia="SimSun" w:hAnsi="Arial Nova" w:cs="Times New Roman"/>
          <w:b/>
          <w:color w:val="000000"/>
          <w:kern w:val="0"/>
          <w:sz w:val="20"/>
          <w:szCs w:val="20"/>
          <w:lang w:eastAsia="zh-CN"/>
          <w14:ligatures w14:val="none"/>
        </w:rPr>
        <w:t>. – Prijedlog ugovora o javnoj nabavi</w:t>
      </w:r>
    </w:p>
    <w:p w14:paraId="4FD404D3" w14:textId="77777777" w:rsidR="005F7606" w:rsidRPr="005F7606" w:rsidRDefault="005F7606" w:rsidP="005F7606">
      <w:pPr>
        <w:spacing w:after="0" w:line="240" w:lineRule="auto"/>
        <w:ind w:left="1"/>
        <w:jc w:val="both"/>
        <w:rPr>
          <w:rFonts w:ascii="Arial Nova" w:eastAsia="SimSun" w:hAnsi="Arial Nova" w:cs="Times New Roman"/>
          <w:b/>
          <w:color w:val="000000"/>
          <w:kern w:val="0"/>
          <w:sz w:val="20"/>
          <w:szCs w:val="20"/>
          <w:lang w:eastAsia="zh-CN"/>
          <w14:ligatures w14:val="none"/>
        </w:rPr>
      </w:pPr>
    </w:p>
    <w:p w14:paraId="13CA0585" w14:textId="77777777" w:rsidR="005F7606" w:rsidRPr="005F7606" w:rsidRDefault="005F7606" w:rsidP="005F7606">
      <w:pPr>
        <w:snapToGrid w:val="0"/>
        <w:spacing w:after="0" w:line="240" w:lineRule="auto"/>
        <w:ind w:left="-284" w:right="114"/>
        <w:jc w:val="both"/>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b/>
          <w:iCs/>
          <w:color w:val="000000"/>
          <w:kern w:val="0"/>
          <w:sz w:val="20"/>
          <w:szCs w:val="20"/>
          <w:lang w:eastAsia="zh-CN"/>
          <w14:ligatures w14:val="none"/>
        </w:rPr>
        <w:t>VATROGASNA ZAJEDNICA PRIMORSKO - GORANSKE ŽUPANIJE</w:t>
      </w:r>
      <w:r w:rsidRPr="005F7606">
        <w:rPr>
          <w:rFonts w:ascii="Arial Nova" w:eastAsia="SimSun" w:hAnsi="Arial Nova" w:cs="Times New Roman"/>
          <w:iCs/>
          <w:color w:val="000000"/>
          <w:kern w:val="0"/>
          <w:sz w:val="20"/>
          <w:szCs w:val="20"/>
          <w:lang w:eastAsia="zh-CN"/>
          <w14:ligatures w14:val="none"/>
        </w:rPr>
        <w:t xml:space="preserve">, Krešimirova 38, 51000 Rijeka, OIB: </w:t>
      </w:r>
      <w:r w:rsidRPr="005F7606">
        <w:rPr>
          <w:rFonts w:ascii="Arial Nova" w:eastAsia="SimSun" w:hAnsi="Arial Nova" w:cs="Times New Roman"/>
          <w:bCs/>
          <w:kern w:val="0"/>
          <w:sz w:val="20"/>
          <w:szCs w:val="20"/>
          <w:lang w:eastAsia="zh-CN"/>
          <w14:ligatures w14:val="none"/>
        </w:rPr>
        <w:t>70157232090</w:t>
      </w:r>
      <w:r w:rsidRPr="005F7606">
        <w:rPr>
          <w:rFonts w:ascii="Arial Nova" w:eastAsia="SimSun" w:hAnsi="Arial Nova" w:cs="Times New Roman"/>
          <w:color w:val="000000"/>
          <w:kern w:val="0"/>
          <w:sz w:val="20"/>
          <w:szCs w:val="20"/>
          <w:lang w:eastAsia="zh-CN"/>
          <w14:ligatures w14:val="none"/>
        </w:rPr>
        <w:t>, koju zastupa Dario</w:t>
      </w:r>
      <w:r w:rsidRPr="005F7606">
        <w:rPr>
          <w:rFonts w:ascii="Arial Nova" w:eastAsia="SimSun" w:hAnsi="Arial Nova" w:cs="Times New Roman"/>
          <w:kern w:val="0"/>
          <w:sz w:val="20"/>
          <w:szCs w:val="20"/>
          <w:lang w:eastAsia="zh-CN"/>
          <w14:ligatures w14:val="none"/>
        </w:rPr>
        <w:t xml:space="preserve"> </w:t>
      </w:r>
      <w:proofErr w:type="spellStart"/>
      <w:r w:rsidRPr="005F7606">
        <w:rPr>
          <w:rFonts w:ascii="Arial Nova" w:eastAsia="SimSun" w:hAnsi="Arial Nova" w:cs="Times New Roman"/>
          <w:kern w:val="0"/>
          <w:sz w:val="20"/>
          <w:szCs w:val="20"/>
          <w:lang w:eastAsia="zh-CN"/>
          <w14:ligatures w14:val="none"/>
        </w:rPr>
        <w:t>Gauš</w:t>
      </w:r>
      <w:proofErr w:type="spellEnd"/>
      <w:r w:rsidRPr="005F7606">
        <w:rPr>
          <w:rFonts w:ascii="Arial Nova" w:eastAsia="SimSun" w:hAnsi="Arial Nova" w:cs="Times New Roman"/>
          <w:color w:val="000000"/>
          <w:kern w:val="0"/>
          <w:sz w:val="20"/>
          <w:szCs w:val="20"/>
          <w:lang w:eastAsia="zh-CN"/>
          <w14:ligatures w14:val="none"/>
        </w:rPr>
        <w:t xml:space="preserve"> (u daljnjem tekstu: Naručitelj)</w:t>
      </w:r>
    </w:p>
    <w:p w14:paraId="48428440"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i</w:t>
      </w:r>
    </w:p>
    <w:p w14:paraId="3AD86949" w14:textId="36F2345C"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b/>
          <w:color w:val="000000"/>
          <w:kern w:val="0"/>
          <w:sz w:val="20"/>
          <w:szCs w:val="20"/>
          <w:lang w:eastAsia="zh-CN"/>
          <w14:ligatures w14:val="none"/>
        </w:rPr>
        <w:t>_________________________,</w:t>
      </w:r>
      <w:r>
        <w:rPr>
          <w:rFonts w:ascii="Arial Nova" w:eastAsia="SimSun" w:hAnsi="Arial Nova" w:cs="Times New Roman"/>
          <w:b/>
          <w:color w:val="000000"/>
          <w:kern w:val="0"/>
          <w:sz w:val="20"/>
          <w:szCs w:val="20"/>
          <w:lang w:eastAsia="zh-CN"/>
          <w14:ligatures w14:val="none"/>
        </w:rPr>
        <w:t xml:space="preserve"> </w:t>
      </w:r>
      <w:r w:rsidRPr="005F7606">
        <w:rPr>
          <w:rFonts w:ascii="Arial Nova" w:eastAsia="SimSun" w:hAnsi="Arial Nova" w:cs="Times New Roman"/>
          <w:color w:val="000000"/>
          <w:kern w:val="0"/>
          <w:sz w:val="20"/>
          <w:szCs w:val="20"/>
          <w:lang w:eastAsia="zh-CN"/>
          <w14:ligatures w14:val="none"/>
        </w:rPr>
        <w:t>_</w:t>
      </w:r>
      <w:r>
        <w:rPr>
          <w:rFonts w:ascii="Arial Nova" w:eastAsia="SimSun" w:hAnsi="Arial Nova" w:cs="Times New Roman"/>
          <w:color w:val="000000"/>
          <w:kern w:val="0"/>
          <w:sz w:val="20"/>
          <w:szCs w:val="20"/>
          <w:lang w:eastAsia="zh-CN"/>
          <w14:ligatures w14:val="none"/>
        </w:rPr>
        <w:t>___</w:t>
      </w:r>
      <w:r w:rsidRPr="005F7606">
        <w:rPr>
          <w:rFonts w:ascii="Arial Nova" w:eastAsia="SimSun" w:hAnsi="Arial Nova" w:cs="Times New Roman"/>
          <w:color w:val="000000"/>
          <w:kern w:val="0"/>
          <w:sz w:val="20"/>
          <w:szCs w:val="20"/>
          <w:lang w:eastAsia="zh-CN"/>
          <w14:ligatures w14:val="none"/>
        </w:rPr>
        <w:t>_________, __________,</w:t>
      </w:r>
      <w:r>
        <w:rPr>
          <w:rFonts w:ascii="Arial Nova" w:eastAsia="SimSun" w:hAnsi="Arial Nova" w:cs="Times New Roman"/>
          <w:color w:val="000000"/>
          <w:kern w:val="0"/>
          <w:sz w:val="20"/>
          <w:szCs w:val="20"/>
          <w:lang w:eastAsia="zh-CN"/>
          <w14:ligatures w14:val="none"/>
        </w:rPr>
        <w:t xml:space="preserve"> </w:t>
      </w:r>
      <w:r w:rsidRPr="005F7606">
        <w:rPr>
          <w:rFonts w:ascii="Arial Nova" w:eastAsia="SimSun" w:hAnsi="Arial Nova" w:cs="Times New Roman"/>
          <w:color w:val="000000"/>
          <w:kern w:val="0"/>
          <w:sz w:val="20"/>
          <w:szCs w:val="20"/>
          <w:lang w:eastAsia="zh-CN"/>
          <w14:ligatures w14:val="none"/>
        </w:rPr>
        <w:t>OIB ili nacionalni broj u državi sjedišta: _________</w:t>
      </w:r>
      <w:r>
        <w:rPr>
          <w:rFonts w:ascii="Arial Nova" w:eastAsia="SimSun" w:hAnsi="Arial Nova" w:cs="Times New Roman"/>
          <w:color w:val="000000"/>
          <w:kern w:val="0"/>
          <w:sz w:val="20"/>
          <w:szCs w:val="20"/>
          <w:lang w:eastAsia="zh-CN"/>
          <w14:ligatures w14:val="none"/>
        </w:rPr>
        <w:t>___________</w:t>
      </w:r>
      <w:r w:rsidRPr="005F7606">
        <w:rPr>
          <w:rFonts w:ascii="Arial Nova" w:eastAsia="SimSun" w:hAnsi="Arial Nova" w:cs="Times New Roman"/>
          <w:color w:val="000000"/>
          <w:kern w:val="0"/>
          <w:sz w:val="20"/>
          <w:szCs w:val="20"/>
          <w:lang w:eastAsia="zh-CN"/>
          <w14:ligatures w14:val="none"/>
        </w:rPr>
        <w:t>___,</w:t>
      </w:r>
      <w:r>
        <w:rPr>
          <w:rFonts w:ascii="Arial Nova" w:eastAsia="SimSun" w:hAnsi="Arial Nova" w:cs="Times New Roman"/>
          <w:color w:val="000000"/>
          <w:kern w:val="0"/>
          <w:sz w:val="20"/>
          <w:szCs w:val="20"/>
          <w:lang w:eastAsia="zh-CN"/>
          <w14:ligatures w14:val="none"/>
        </w:rPr>
        <w:t xml:space="preserve"> </w:t>
      </w:r>
      <w:r w:rsidRPr="005F7606">
        <w:rPr>
          <w:rFonts w:ascii="Arial Nova" w:eastAsia="SimSun" w:hAnsi="Arial Nova" w:cs="Times New Roman"/>
          <w:color w:val="000000"/>
          <w:kern w:val="0"/>
          <w:sz w:val="20"/>
          <w:szCs w:val="20"/>
          <w:lang w:eastAsia="zh-CN"/>
          <w14:ligatures w14:val="none"/>
        </w:rPr>
        <w:t>kojeg zastupa _______________</w:t>
      </w:r>
      <w:r>
        <w:rPr>
          <w:rFonts w:ascii="Arial Nova" w:eastAsia="SimSun" w:hAnsi="Arial Nova" w:cs="Times New Roman"/>
          <w:color w:val="000000"/>
          <w:kern w:val="0"/>
          <w:sz w:val="20"/>
          <w:szCs w:val="20"/>
          <w:lang w:eastAsia="zh-CN"/>
          <w14:ligatures w14:val="none"/>
        </w:rPr>
        <w:t>____________</w:t>
      </w:r>
      <w:r w:rsidRPr="005F7606">
        <w:rPr>
          <w:rFonts w:ascii="Arial Nova" w:eastAsia="SimSun" w:hAnsi="Arial Nova" w:cs="Times New Roman"/>
          <w:color w:val="000000"/>
          <w:kern w:val="0"/>
          <w:sz w:val="20"/>
          <w:szCs w:val="20"/>
          <w:lang w:eastAsia="zh-CN"/>
          <w14:ligatures w14:val="none"/>
        </w:rPr>
        <w:t>____ (u daljnjem tekstu: Izvođač),</w:t>
      </w:r>
    </w:p>
    <w:p w14:paraId="65D80D45" w14:textId="77777777" w:rsid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p>
    <w:p w14:paraId="1B4BEDCA" w14:textId="05DC0C7F"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sklopili su sljedeći</w:t>
      </w:r>
    </w:p>
    <w:p w14:paraId="2A07B868" w14:textId="77777777" w:rsidR="005F7606" w:rsidRPr="005F7606" w:rsidRDefault="005F7606" w:rsidP="005F7606">
      <w:pPr>
        <w:snapToGrid w:val="0"/>
        <w:spacing w:after="0" w:line="240" w:lineRule="auto"/>
        <w:ind w:left="-284" w:right="114"/>
        <w:jc w:val="center"/>
        <w:rPr>
          <w:rFonts w:ascii="Arial Nova" w:eastAsia="SimSun" w:hAnsi="Arial Nova" w:cs="Times New Roman"/>
          <w:b/>
          <w:color w:val="000000"/>
          <w:kern w:val="0"/>
          <w:sz w:val="20"/>
          <w:szCs w:val="20"/>
          <w:lang w:eastAsia="zh-CN"/>
          <w14:ligatures w14:val="none"/>
        </w:rPr>
      </w:pPr>
    </w:p>
    <w:p w14:paraId="053A3425" w14:textId="77777777" w:rsidR="005F7606" w:rsidRPr="005F7606" w:rsidRDefault="005F7606" w:rsidP="005F7606">
      <w:pPr>
        <w:jc w:val="center"/>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b/>
          <w:color w:val="000000"/>
          <w:kern w:val="0"/>
          <w:sz w:val="20"/>
          <w:szCs w:val="20"/>
          <w:lang w:eastAsia="zh-CN"/>
          <w14:ligatures w14:val="none"/>
        </w:rPr>
        <w:t>UGOVOR O JAVNOJ NABAVI</w:t>
      </w:r>
    </w:p>
    <w:p w14:paraId="0D1AF4D6" w14:textId="05603D07" w:rsidR="009F7EF7" w:rsidRPr="009F7EF7" w:rsidRDefault="00B330D4" w:rsidP="009F7EF7">
      <w:pPr>
        <w:jc w:val="center"/>
        <w:rPr>
          <w:rFonts w:ascii="Arial Nova" w:eastAsia="SimSun" w:hAnsi="Arial Nova" w:cs="Times New Roman"/>
          <w:b/>
          <w:color w:val="000000"/>
          <w:kern w:val="0"/>
          <w:sz w:val="20"/>
          <w:szCs w:val="20"/>
          <w:lang w:eastAsia="zh-CN"/>
          <w14:ligatures w14:val="none"/>
        </w:rPr>
      </w:pPr>
      <w:r>
        <w:rPr>
          <w:rFonts w:ascii="Arial Nova" w:eastAsia="SimSun" w:hAnsi="Arial Nova" w:cs="Times New Roman"/>
          <w:b/>
          <w:color w:val="000000"/>
          <w:kern w:val="0"/>
          <w:sz w:val="20"/>
          <w:szCs w:val="20"/>
          <w:lang w:eastAsia="zh-CN"/>
          <w14:ligatures w14:val="none"/>
        </w:rPr>
        <w:t xml:space="preserve">PRIPREMNI </w:t>
      </w:r>
      <w:r w:rsidR="009F7EF7" w:rsidRPr="009F7EF7">
        <w:rPr>
          <w:rFonts w:ascii="Arial Nova" w:eastAsia="SimSun" w:hAnsi="Arial Nova" w:cs="Times New Roman"/>
          <w:b/>
          <w:color w:val="000000"/>
          <w:kern w:val="0"/>
          <w:sz w:val="20"/>
          <w:szCs w:val="20"/>
          <w:lang w:eastAsia="zh-CN"/>
          <w14:ligatures w14:val="none"/>
        </w:rPr>
        <w:t xml:space="preserve">RADOVI </w:t>
      </w:r>
      <w:r>
        <w:rPr>
          <w:rFonts w:ascii="Arial Nova" w:eastAsia="SimSun" w:hAnsi="Arial Nova" w:cs="Times New Roman"/>
          <w:b/>
          <w:color w:val="000000"/>
          <w:kern w:val="0"/>
          <w:sz w:val="20"/>
          <w:szCs w:val="20"/>
          <w:lang w:eastAsia="zh-CN"/>
          <w14:ligatures w14:val="none"/>
        </w:rPr>
        <w:t>ZA IZGRADNJU</w:t>
      </w:r>
      <w:r w:rsidR="009F7EF7" w:rsidRPr="009F7EF7">
        <w:rPr>
          <w:rFonts w:ascii="Arial Nova" w:eastAsia="SimSun" w:hAnsi="Arial Nova" w:cs="Times New Roman"/>
          <w:b/>
          <w:color w:val="000000"/>
          <w:kern w:val="0"/>
          <w:sz w:val="20"/>
          <w:szCs w:val="20"/>
          <w:lang w:eastAsia="zh-CN"/>
          <w14:ligatures w14:val="none"/>
        </w:rPr>
        <w:t xml:space="preserve"> SKLADIŠT</w:t>
      </w:r>
      <w:r>
        <w:rPr>
          <w:rFonts w:ascii="Arial Nova" w:eastAsia="SimSun" w:hAnsi="Arial Nova" w:cs="Times New Roman"/>
          <w:b/>
          <w:color w:val="000000"/>
          <w:kern w:val="0"/>
          <w:sz w:val="20"/>
          <w:szCs w:val="20"/>
          <w:lang w:eastAsia="zh-CN"/>
          <w14:ligatures w14:val="none"/>
        </w:rPr>
        <w:t>A</w:t>
      </w:r>
    </w:p>
    <w:p w14:paraId="5E2F7FD8" w14:textId="77777777" w:rsidR="009F7EF7" w:rsidRPr="009F7EF7" w:rsidRDefault="009F7EF7" w:rsidP="009F7EF7">
      <w:pPr>
        <w:jc w:val="center"/>
        <w:rPr>
          <w:rFonts w:ascii="Arial Nova" w:eastAsia="SimSun" w:hAnsi="Arial Nova" w:cs="Times New Roman"/>
          <w:b/>
          <w:color w:val="000000"/>
          <w:kern w:val="0"/>
          <w:sz w:val="20"/>
          <w:szCs w:val="20"/>
          <w:lang w:eastAsia="zh-CN"/>
          <w14:ligatures w14:val="none"/>
        </w:rPr>
      </w:pPr>
      <w:r w:rsidRPr="009F7EF7">
        <w:rPr>
          <w:rFonts w:ascii="Arial Nova" w:eastAsia="SimSun" w:hAnsi="Arial Nova" w:cs="Times New Roman"/>
          <w:b/>
          <w:color w:val="000000"/>
          <w:kern w:val="0"/>
          <w:sz w:val="20"/>
          <w:szCs w:val="20"/>
          <w:lang w:eastAsia="zh-CN"/>
          <w14:ligatures w14:val="none"/>
        </w:rPr>
        <w:t>U VATROGASNOM TRENAŽNOM CENTRU ŠAPJANE</w:t>
      </w:r>
    </w:p>
    <w:p w14:paraId="1AD064FD" w14:textId="01A65961" w:rsidR="005F7606" w:rsidRPr="005F7606" w:rsidRDefault="005F7606" w:rsidP="005F7606">
      <w:pPr>
        <w:jc w:val="center"/>
        <w:rPr>
          <w:rFonts w:ascii="Arial Nova" w:eastAsia="SimSun" w:hAnsi="Arial Nova" w:cs="Times New Roman"/>
          <w:b/>
          <w:bCs/>
          <w:kern w:val="0"/>
          <w:sz w:val="20"/>
          <w:szCs w:val="20"/>
          <w:lang w:eastAsia="zh-CN"/>
          <w14:ligatures w14:val="none"/>
        </w:rPr>
      </w:pPr>
      <w:r w:rsidRPr="005F7606">
        <w:rPr>
          <w:rFonts w:ascii="Arial Nova" w:eastAsia="SimSun" w:hAnsi="Arial Nova" w:cs="Times New Roman"/>
          <w:b/>
          <w:color w:val="000000"/>
          <w:kern w:val="0"/>
          <w:sz w:val="20"/>
          <w:szCs w:val="20"/>
          <w:lang w:eastAsia="zh-CN"/>
          <w14:ligatures w14:val="none"/>
        </w:rPr>
        <w:t xml:space="preserve">broj  </w:t>
      </w:r>
      <w:r w:rsidRPr="005F7606">
        <w:rPr>
          <w:rFonts w:ascii="Arial Nova" w:eastAsia="SimSun" w:hAnsi="Arial Nova" w:cs="Times New Roman"/>
          <w:b/>
          <w:kern w:val="0"/>
          <w:sz w:val="20"/>
          <w:szCs w:val="20"/>
          <w:lang w:eastAsia="zh-CN"/>
          <w14:ligatures w14:val="none"/>
        </w:rPr>
        <w:t>0</w:t>
      </w:r>
      <w:r w:rsidR="009F7EF7">
        <w:rPr>
          <w:rFonts w:ascii="Arial Nova" w:eastAsia="SimSun" w:hAnsi="Arial Nova" w:cs="Times New Roman"/>
          <w:b/>
          <w:kern w:val="0"/>
          <w:sz w:val="20"/>
          <w:szCs w:val="20"/>
          <w:lang w:eastAsia="zh-CN"/>
          <w14:ligatures w14:val="none"/>
        </w:rPr>
        <w:t>1</w:t>
      </w:r>
      <w:r w:rsidRPr="005F7606">
        <w:rPr>
          <w:rFonts w:ascii="Arial Nova" w:eastAsia="SimSun" w:hAnsi="Arial Nova" w:cs="Times New Roman"/>
          <w:b/>
          <w:kern w:val="0"/>
          <w:sz w:val="20"/>
          <w:szCs w:val="20"/>
          <w:lang w:eastAsia="zh-CN"/>
          <w14:ligatures w14:val="none"/>
        </w:rPr>
        <w:t>-202</w:t>
      </w:r>
      <w:r w:rsidR="009F7EF7">
        <w:rPr>
          <w:rFonts w:ascii="Arial Nova" w:eastAsia="SimSun" w:hAnsi="Arial Nova" w:cs="Times New Roman"/>
          <w:b/>
          <w:kern w:val="0"/>
          <w:sz w:val="20"/>
          <w:szCs w:val="20"/>
          <w:lang w:eastAsia="zh-CN"/>
          <w14:ligatures w14:val="none"/>
        </w:rPr>
        <w:t>6</w:t>
      </w:r>
    </w:p>
    <w:p w14:paraId="061F2A89"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p>
    <w:p w14:paraId="74AF86E8" w14:textId="77777777" w:rsidR="005F7606" w:rsidRPr="005F7606" w:rsidRDefault="005F7606" w:rsidP="005F7606">
      <w:pPr>
        <w:rPr>
          <w:rFonts w:ascii="Arial Nova" w:eastAsia="SimSun" w:hAnsi="Arial Nova" w:cs="Times New Roman"/>
          <w:b/>
          <w:color w:val="000000"/>
          <w:kern w:val="0"/>
          <w:sz w:val="20"/>
          <w:szCs w:val="20"/>
          <w:lang w:val="pl-PL" w:eastAsia="zh-CN"/>
          <w14:ligatures w14:val="none"/>
        </w:rPr>
      </w:pPr>
      <w:bookmarkStart w:id="0" w:name="_Toc369089077"/>
      <w:bookmarkStart w:id="1" w:name="_Toc362002429"/>
      <w:bookmarkStart w:id="2" w:name="_Toc361320495"/>
      <w:bookmarkStart w:id="3" w:name="_Toc412194638"/>
      <w:bookmarkStart w:id="4" w:name="_Toc430683374"/>
      <w:bookmarkStart w:id="5" w:name="_Toc438974402"/>
      <w:bookmarkStart w:id="6" w:name="_Toc439182109"/>
      <w:bookmarkStart w:id="7" w:name="_Toc454826797"/>
      <w:bookmarkStart w:id="8" w:name="_Toc501369217"/>
      <w:r w:rsidRPr="005F7606">
        <w:rPr>
          <w:rFonts w:ascii="Arial Nova" w:eastAsia="SimSun" w:hAnsi="Arial Nova" w:cs="Times New Roman"/>
          <w:b/>
          <w:color w:val="000000"/>
          <w:kern w:val="0"/>
          <w:sz w:val="20"/>
          <w:szCs w:val="20"/>
          <w:lang w:val="pl-PL" w:eastAsia="zh-CN"/>
          <w14:ligatures w14:val="none"/>
        </w:rPr>
        <w:t>I. PREDMET UGOVORA</w:t>
      </w:r>
      <w:bookmarkStart w:id="9" w:name="_Toc369089078"/>
      <w:bookmarkStart w:id="10" w:name="_Toc362002430"/>
      <w:bookmarkStart w:id="11" w:name="_Toc361320496"/>
      <w:bookmarkEnd w:id="0"/>
      <w:bookmarkEnd w:id="1"/>
      <w:bookmarkEnd w:id="2"/>
      <w:bookmarkEnd w:id="3"/>
      <w:bookmarkEnd w:id="4"/>
      <w:bookmarkEnd w:id="5"/>
      <w:bookmarkEnd w:id="6"/>
      <w:bookmarkEnd w:id="7"/>
      <w:bookmarkEnd w:id="8"/>
    </w:p>
    <w:p w14:paraId="0CD77AE1" w14:textId="77777777" w:rsidR="005F7606" w:rsidRPr="005F7606" w:rsidRDefault="005F7606" w:rsidP="005F7606">
      <w:pPr>
        <w:jc w:val="center"/>
        <w:rPr>
          <w:rFonts w:ascii="Arial Nova" w:eastAsia="SimSun" w:hAnsi="Arial Nova" w:cs="Times New Roman"/>
          <w:b/>
          <w:color w:val="000000"/>
          <w:kern w:val="0"/>
          <w:sz w:val="20"/>
          <w:szCs w:val="20"/>
          <w:lang w:eastAsia="zh-CN"/>
          <w14:ligatures w14:val="none"/>
        </w:rPr>
      </w:pPr>
      <w:bookmarkStart w:id="12" w:name="_Toc412194639"/>
      <w:bookmarkStart w:id="13" w:name="_Toc430683375"/>
      <w:bookmarkStart w:id="14" w:name="_Toc438974403"/>
      <w:bookmarkStart w:id="15" w:name="_Toc439182110"/>
      <w:bookmarkStart w:id="16" w:name="_Toc454826798"/>
      <w:bookmarkStart w:id="17" w:name="_Toc501369218"/>
      <w:r w:rsidRPr="005F7606">
        <w:rPr>
          <w:rFonts w:ascii="Arial Nova" w:eastAsia="SimSun" w:hAnsi="Arial Nova" w:cs="Times New Roman"/>
          <w:color w:val="000000"/>
          <w:kern w:val="0"/>
          <w:sz w:val="20"/>
          <w:szCs w:val="20"/>
          <w:lang w:eastAsia="zh-CN"/>
          <w14:ligatures w14:val="none"/>
        </w:rPr>
        <w:t>Članak 1.</w:t>
      </w:r>
      <w:bookmarkEnd w:id="9"/>
      <w:bookmarkEnd w:id="10"/>
      <w:bookmarkEnd w:id="11"/>
      <w:bookmarkEnd w:id="12"/>
      <w:bookmarkEnd w:id="13"/>
      <w:bookmarkEnd w:id="14"/>
      <w:bookmarkEnd w:id="15"/>
      <w:bookmarkEnd w:id="16"/>
      <w:bookmarkEnd w:id="17"/>
    </w:p>
    <w:p w14:paraId="4191C24F" w14:textId="60714E84"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 xml:space="preserve">Predmet ovog Ugovora je izvođenje </w:t>
      </w:r>
      <w:r w:rsidR="00B330D4">
        <w:rPr>
          <w:rFonts w:ascii="Arial Nova" w:eastAsia="SimSun" w:hAnsi="Arial Nova" w:cs="Times New Roman"/>
          <w:color w:val="000000"/>
          <w:kern w:val="0"/>
          <w:sz w:val="20"/>
          <w:szCs w:val="20"/>
          <w:lang w:eastAsia="zh-CN"/>
          <w14:ligatures w14:val="none"/>
        </w:rPr>
        <w:t xml:space="preserve">pripremnih </w:t>
      </w:r>
      <w:r w:rsidRPr="005F7606">
        <w:rPr>
          <w:rFonts w:ascii="Arial Nova" w:eastAsia="SimSun" w:hAnsi="Arial Nova" w:cs="Times New Roman"/>
          <w:color w:val="000000"/>
          <w:kern w:val="0"/>
          <w:sz w:val="20"/>
          <w:szCs w:val="20"/>
          <w:lang w:eastAsia="zh-CN"/>
          <w14:ligatures w14:val="none"/>
        </w:rPr>
        <w:t xml:space="preserve">radova </w:t>
      </w:r>
      <w:r w:rsidR="00B330D4">
        <w:rPr>
          <w:rFonts w:ascii="Arial Nova" w:eastAsia="SimSun" w:hAnsi="Arial Nova" w:cs="Times New Roman"/>
          <w:color w:val="000000"/>
          <w:kern w:val="0"/>
          <w:sz w:val="20"/>
          <w:szCs w:val="20"/>
          <w:lang w:eastAsia="zh-CN"/>
          <w14:ligatures w14:val="none"/>
        </w:rPr>
        <w:t>za izgradnju s</w:t>
      </w:r>
      <w:r w:rsidR="009F7EF7">
        <w:rPr>
          <w:rFonts w:ascii="Arial Nova" w:eastAsia="SimSun" w:hAnsi="Arial Nova" w:cs="Times New Roman"/>
          <w:color w:val="000000"/>
          <w:kern w:val="0"/>
          <w:sz w:val="20"/>
          <w:szCs w:val="20"/>
          <w:lang w:eastAsia="zh-CN"/>
          <w14:ligatures w14:val="none"/>
        </w:rPr>
        <w:t>kladišt</w:t>
      </w:r>
      <w:r w:rsidR="00B330D4">
        <w:rPr>
          <w:rFonts w:ascii="Arial Nova" w:eastAsia="SimSun" w:hAnsi="Arial Nova" w:cs="Times New Roman"/>
          <w:color w:val="000000"/>
          <w:kern w:val="0"/>
          <w:sz w:val="20"/>
          <w:szCs w:val="20"/>
          <w:lang w:eastAsia="zh-CN"/>
          <w14:ligatures w14:val="none"/>
        </w:rPr>
        <w:t>a</w:t>
      </w:r>
      <w:r w:rsidR="009F7EF7">
        <w:rPr>
          <w:rFonts w:ascii="Arial Nova" w:eastAsia="SimSun" w:hAnsi="Arial Nova" w:cs="Times New Roman"/>
          <w:color w:val="000000"/>
          <w:kern w:val="0"/>
          <w:sz w:val="20"/>
          <w:szCs w:val="20"/>
          <w:lang w:eastAsia="zh-CN"/>
          <w14:ligatures w14:val="none"/>
        </w:rPr>
        <w:t xml:space="preserve"> u</w:t>
      </w:r>
      <w:r w:rsidRPr="005F7606">
        <w:rPr>
          <w:rFonts w:ascii="Arial Nova" w:eastAsia="SimSun" w:hAnsi="Arial Nova" w:cs="Times New Roman"/>
          <w:color w:val="000000"/>
          <w:kern w:val="0"/>
          <w:sz w:val="20"/>
          <w:szCs w:val="20"/>
          <w:lang w:eastAsia="zh-CN"/>
          <w14:ligatures w14:val="none"/>
        </w:rPr>
        <w:t xml:space="preserve"> Vatrogasnom vježbovnom centru Šapjane sukladno provedenom postupku javne nabave male vrijednosti iz Plana nabave Naručitelja za 202</w:t>
      </w:r>
      <w:r w:rsidR="009F7EF7">
        <w:rPr>
          <w:rFonts w:ascii="Arial Nova" w:eastAsia="SimSun" w:hAnsi="Arial Nova" w:cs="Times New Roman"/>
          <w:color w:val="000000"/>
          <w:kern w:val="0"/>
          <w:sz w:val="20"/>
          <w:szCs w:val="20"/>
          <w:lang w:eastAsia="zh-CN"/>
          <w14:ligatures w14:val="none"/>
        </w:rPr>
        <w:t>6</w:t>
      </w:r>
      <w:r w:rsidRPr="005F7606">
        <w:rPr>
          <w:rFonts w:ascii="Arial Nova" w:eastAsia="SimSun" w:hAnsi="Arial Nova" w:cs="Times New Roman"/>
          <w:color w:val="000000"/>
          <w:kern w:val="0"/>
          <w:sz w:val="20"/>
          <w:szCs w:val="20"/>
          <w:lang w:eastAsia="zh-CN"/>
          <w14:ligatures w14:val="none"/>
        </w:rPr>
        <w:t xml:space="preserve">. godinu, evidencijski broj nabave </w:t>
      </w:r>
      <w:r w:rsidRPr="005F7606">
        <w:rPr>
          <w:rFonts w:ascii="Arial Nova" w:eastAsia="Malgun Gothic" w:hAnsi="Arial Nova" w:cs="Times New Roman"/>
          <w:kern w:val="0"/>
          <w:sz w:val="20"/>
          <w:szCs w:val="20"/>
          <w:lang w:eastAsia="hr-HR"/>
          <w14:ligatures w14:val="none"/>
        </w:rPr>
        <w:t>0</w:t>
      </w:r>
      <w:r w:rsidR="009F7EF7">
        <w:rPr>
          <w:rFonts w:ascii="Arial Nova" w:eastAsia="Malgun Gothic" w:hAnsi="Arial Nova" w:cs="Times New Roman"/>
          <w:kern w:val="0"/>
          <w:sz w:val="20"/>
          <w:szCs w:val="20"/>
          <w:lang w:eastAsia="hr-HR"/>
          <w14:ligatures w14:val="none"/>
        </w:rPr>
        <w:t>1</w:t>
      </w:r>
      <w:r w:rsidRPr="005F7606">
        <w:rPr>
          <w:rFonts w:ascii="Arial Nova" w:eastAsia="Malgun Gothic" w:hAnsi="Arial Nova" w:cs="Times New Roman"/>
          <w:kern w:val="0"/>
          <w:sz w:val="20"/>
          <w:szCs w:val="20"/>
          <w:lang w:eastAsia="hr-HR"/>
          <w14:ligatures w14:val="none"/>
        </w:rPr>
        <w:t>-202</w:t>
      </w:r>
      <w:r w:rsidR="009F7EF7">
        <w:rPr>
          <w:rFonts w:ascii="Arial Nova" w:eastAsia="Malgun Gothic" w:hAnsi="Arial Nova" w:cs="Times New Roman"/>
          <w:kern w:val="0"/>
          <w:sz w:val="20"/>
          <w:szCs w:val="20"/>
          <w:lang w:eastAsia="hr-HR"/>
          <w14:ligatures w14:val="none"/>
        </w:rPr>
        <w:t>6</w:t>
      </w:r>
      <w:r w:rsidRPr="005F7606">
        <w:rPr>
          <w:rFonts w:ascii="Arial Nova" w:eastAsia="Malgun Gothic" w:hAnsi="Arial Nova" w:cs="Times New Roman"/>
          <w:color w:val="FF0000"/>
          <w:kern w:val="0"/>
          <w:sz w:val="20"/>
          <w:szCs w:val="20"/>
          <w:lang w:eastAsia="hr-HR"/>
          <w14:ligatures w14:val="none"/>
        </w:rPr>
        <w:t xml:space="preserve"> </w:t>
      </w:r>
      <w:r w:rsidRPr="005F7606">
        <w:rPr>
          <w:rFonts w:ascii="Arial Nova" w:eastAsia="SimSun" w:hAnsi="Arial Nova" w:cs="Times New Roman"/>
          <w:color w:val="000000"/>
          <w:kern w:val="0"/>
          <w:sz w:val="20"/>
          <w:szCs w:val="20"/>
          <w:lang w:eastAsia="zh-CN"/>
          <w14:ligatures w14:val="none"/>
        </w:rPr>
        <w:t>i Odluci o odabiru najpovoljnije ponude za nabavu radova, (URBROJ: ___</w:t>
      </w:r>
      <w:r w:rsidRPr="005F7606">
        <w:rPr>
          <w:rFonts w:ascii="Arial Nova" w:eastAsia="SimSun" w:hAnsi="Arial Nova" w:cs="Times New Roman"/>
          <w:bCs/>
          <w:color w:val="000000"/>
          <w:kern w:val="0"/>
          <w:sz w:val="20"/>
          <w:szCs w:val="20"/>
          <w:lang w:eastAsia="zh-CN"/>
          <w14:ligatures w14:val="none"/>
        </w:rPr>
        <w:t>______</w:t>
      </w:r>
      <w:r w:rsidRPr="005F7606">
        <w:rPr>
          <w:rFonts w:ascii="Arial Nova" w:eastAsia="SimSun" w:hAnsi="Arial Nova" w:cs="Times New Roman"/>
          <w:color w:val="000000"/>
          <w:kern w:val="0"/>
          <w:sz w:val="20"/>
          <w:szCs w:val="20"/>
          <w:lang w:eastAsia="zh-CN"/>
          <w14:ligatures w14:val="none"/>
        </w:rPr>
        <w:t xml:space="preserve"> od __. ____ 202</w:t>
      </w:r>
      <w:r w:rsidR="009F7EF7">
        <w:rPr>
          <w:rFonts w:ascii="Arial Nova" w:eastAsia="SimSun" w:hAnsi="Arial Nova" w:cs="Times New Roman"/>
          <w:color w:val="000000"/>
          <w:kern w:val="0"/>
          <w:sz w:val="20"/>
          <w:szCs w:val="20"/>
          <w:lang w:eastAsia="zh-CN"/>
          <w14:ligatures w14:val="none"/>
        </w:rPr>
        <w:t>6</w:t>
      </w:r>
      <w:r w:rsidRPr="005F7606">
        <w:rPr>
          <w:rFonts w:ascii="Arial Nova" w:eastAsia="SimSun" w:hAnsi="Arial Nova" w:cs="Times New Roman"/>
          <w:color w:val="000000"/>
          <w:kern w:val="0"/>
          <w:sz w:val="20"/>
          <w:szCs w:val="20"/>
          <w:lang w:eastAsia="zh-CN"/>
          <w14:ligatures w14:val="none"/>
        </w:rPr>
        <w:t>. godine).</w:t>
      </w:r>
    </w:p>
    <w:p w14:paraId="0FD82FDD" w14:textId="6DDDD149" w:rsidR="005F7606" w:rsidRPr="005F7606" w:rsidRDefault="005F7606" w:rsidP="005F7606">
      <w:pPr>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Radove iz prethodnog stavka ovog članka Izvođač se obvezuje izvesti prema Ponudi broj: _____ od __. _____ 202</w:t>
      </w:r>
      <w:r w:rsidR="00D44D7D">
        <w:rPr>
          <w:rFonts w:ascii="Arial Nova" w:eastAsia="Times New Roman" w:hAnsi="Arial Nova" w:cs="Times New Roman"/>
          <w:color w:val="000000"/>
          <w:kern w:val="0"/>
          <w:sz w:val="20"/>
          <w:szCs w:val="20"/>
          <w14:ligatures w14:val="none"/>
        </w:rPr>
        <w:t>6</w:t>
      </w:r>
      <w:r w:rsidRPr="005F7606">
        <w:rPr>
          <w:rFonts w:ascii="Arial Nova" w:eastAsia="Times New Roman" w:hAnsi="Arial Nova" w:cs="Times New Roman"/>
          <w:color w:val="000000"/>
          <w:kern w:val="0"/>
          <w:sz w:val="20"/>
          <w:szCs w:val="20"/>
          <w14:ligatures w14:val="none"/>
        </w:rPr>
        <w:t>. godine i ponudbeno-ugovornom troškovniku radova koji priliježe ovom Ugovoru i čini njegov sastavni dio.</w:t>
      </w:r>
      <w:bookmarkStart w:id="18" w:name="_Toc369089079"/>
      <w:bookmarkStart w:id="19" w:name="_Toc362002431"/>
      <w:bookmarkStart w:id="20" w:name="_Toc361320497"/>
      <w:bookmarkStart w:id="21" w:name="_Toc412194640"/>
      <w:bookmarkStart w:id="22" w:name="_Toc430683376"/>
      <w:bookmarkStart w:id="23" w:name="_Toc438974404"/>
      <w:bookmarkStart w:id="24" w:name="_Toc439182111"/>
      <w:bookmarkStart w:id="25" w:name="_Toc454826799"/>
    </w:p>
    <w:p w14:paraId="62733376" w14:textId="77777777" w:rsidR="005F7606" w:rsidRPr="005F7606" w:rsidRDefault="005F7606" w:rsidP="005F7606">
      <w:pPr>
        <w:jc w:val="center"/>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Članak 2.</w:t>
      </w:r>
      <w:bookmarkEnd w:id="18"/>
      <w:bookmarkEnd w:id="19"/>
      <w:bookmarkEnd w:id="20"/>
      <w:bookmarkEnd w:id="21"/>
      <w:bookmarkEnd w:id="22"/>
      <w:bookmarkEnd w:id="23"/>
      <w:bookmarkEnd w:id="24"/>
      <w:bookmarkEnd w:id="25"/>
    </w:p>
    <w:p w14:paraId="788A1EB0"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bookmarkStart w:id="26" w:name="_Toc369089080"/>
      <w:bookmarkStart w:id="27" w:name="_Toc362002432"/>
      <w:bookmarkStart w:id="28" w:name="_Toc361320498"/>
      <w:bookmarkStart w:id="29" w:name="_Toc412194641"/>
      <w:bookmarkStart w:id="30" w:name="_Toc430683377"/>
      <w:bookmarkStart w:id="31" w:name="_Toc438974405"/>
      <w:bookmarkStart w:id="32" w:name="_Toc439182112"/>
      <w:bookmarkStart w:id="33" w:name="_Toc454826800"/>
      <w:r w:rsidRPr="005F7606">
        <w:rPr>
          <w:rFonts w:ascii="Arial Nova" w:eastAsia="SimSun" w:hAnsi="Arial Nova" w:cs="Times New Roman"/>
          <w:color w:val="000000"/>
          <w:kern w:val="0"/>
          <w:sz w:val="20"/>
          <w:szCs w:val="20"/>
          <w:lang w:eastAsia="zh-CN"/>
          <w14:ligatures w14:val="none"/>
        </w:rPr>
        <w:t>Izvođač potpisom ovog Ugovora jamči da je upoznat sa svim specifičnostima lokacije te načinom i tehnologijom izvođenja radova, te da je upoznat s projektnom dokumentacijom u cijelosti.</w:t>
      </w:r>
    </w:p>
    <w:p w14:paraId="65C84A8F" w14:textId="6FEEEFDA"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 xml:space="preserve">Izvođač također potvrđuje da su mu poznati svi uvjeti za izvođenje radova, da je proučio projektnu dokumentaciju, lokalne prilike, </w:t>
      </w:r>
      <w:r w:rsidRPr="005F7606">
        <w:rPr>
          <w:rFonts w:ascii="Arial Nova" w:eastAsia="Calibri" w:hAnsi="Arial Nova" w:cs="Times New Roman"/>
          <w:color w:val="000000"/>
          <w:kern w:val="0"/>
          <w:sz w:val="20"/>
          <w:szCs w:val="20"/>
          <w:lang w:eastAsia="zh-CN"/>
          <w14:ligatures w14:val="none"/>
        </w:rPr>
        <w:t>lokaciju i okolinu</w:t>
      </w:r>
      <w:r w:rsidRPr="005F7606">
        <w:rPr>
          <w:rFonts w:ascii="Arial Nova" w:eastAsia="SimSun" w:hAnsi="Arial Nova" w:cs="Times New Roman"/>
          <w:color w:val="000000"/>
          <w:kern w:val="0"/>
          <w:sz w:val="20"/>
          <w:szCs w:val="20"/>
          <w:lang w:eastAsia="zh-CN"/>
          <w14:ligatures w14:val="none"/>
        </w:rPr>
        <w:t>, pristup prometnicama i  pristup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14:paraId="4FE13D45"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Izvođač se potpisom ovog Ugovora odriče prava na moguće prigovore s osnova nepoznavanja uvjeta i načina izvođenja radova.</w:t>
      </w:r>
    </w:p>
    <w:p w14:paraId="0EF85A6F" w14:textId="77777777" w:rsidR="005F7606" w:rsidRPr="005F7606" w:rsidRDefault="005F7606" w:rsidP="005F7606">
      <w:pPr>
        <w:rPr>
          <w:rFonts w:ascii="Arial Nova" w:eastAsia="SimSun" w:hAnsi="Arial Nova" w:cs="Times New Roman"/>
          <w:b/>
          <w:color w:val="000000"/>
          <w:kern w:val="0"/>
          <w:sz w:val="20"/>
          <w:szCs w:val="20"/>
          <w:lang w:val="pl-PL" w:eastAsia="zh-CN"/>
          <w14:ligatures w14:val="none"/>
        </w:rPr>
      </w:pPr>
      <w:bookmarkStart w:id="34" w:name="_Toc501369219"/>
    </w:p>
    <w:p w14:paraId="68B20A0C" w14:textId="77777777" w:rsidR="005F7606" w:rsidRPr="005F7606" w:rsidRDefault="005F7606" w:rsidP="005F7606">
      <w:pPr>
        <w:rPr>
          <w:rFonts w:ascii="Arial Nova" w:eastAsia="SimSun" w:hAnsi="Arial Nova" w:cs="Times New Roman"/>
          <w:b/>
          <w:color w:val="000000"/>
          <w:kern w:val="0"/>
          <w:sz w:val="20"/>
          <w:szCs w:val="20"/>
          <w:lang w:val="pl-PL" w:eastAsia="zh-CN"/>
          <w14:ligatures w14:val="none"/>
        </w:rPr>
      </w:pPr>
      <w:r w:rsidRPr="005F7606">
        <w:rPr>
          <w:rFonts w:ascii="Arial Nova" w:eastAsia="SimSun" w:hAnsi="Arial Nova" w:cs="Times New Roman"/>
          <w:b/>
          <w:color w:val="000000"/>
          <w:kern w:val="0"/>
          <w:sz w:val="20"/>
          <w:szCs w:val="20"/>
          <w:lang w:val="pl-PL" w:eastAsia="zh-CN"/>
          <w14:ligatures w14:val="none"/>
        </w:rPr>
        <w:t>II</w:t>
      </w:r>
      <w:r w:rsidRPr="005F7606">
        <w:rPr>
          <w:rFonts w:ascii="Arial Nova" w:eastAsia="SimSun" w:hAnsi="Arial Nova" w:cs="Times New Roman"/>
          <w:b/>
          <w:color w:val="000000"/>
          <w:kern w:val="0"/>
          <w:sz w:val="20"/>
          <w:szCs w:val="20"/>
          <w:lang w:eastAsia="zh-CN"/>
          <w14:ligatures w14:val="none"/>
        </w:rPr>
        <w:t xml:space="preserve">. </w:t>
      </w:r>
      <w:r w:rsidRPr="005F7606">
        <w:rPr>
          <w:rFonts w:ascii="Arial Nova" w:eastAsia="SimSun" w:hAnsi="Arial Nova" w:cs="Times New Roman"/>
          <w:b/>
          <w:color w:val="000000"/>
          <w:kern w:val="0"/>
          <w:sz w:val="20"/>
          <w:szCs w:val="20"/>
          <w:lang w:val="pl-PL" w:eastAsia="zh-CN"/>
          <w14:ligatures w14:val="none"/>
        </w:rPr>
        <w:t>CIJENA RADOVA I NA</w:t>
      </w:r>
      <w:r w:rsidRPr="005F7606">
        <w:rPr>
          <w:rFonts w:ascii="Arial Nova" w:eastAsia="SimSun" w:hAnsi="Arial Nova" w:cs="Times New Roman"/>
          <w:b/>
          <w:color w:val="000000"/>
          <w:kern w:val="0"/>
          <w:sz w:val="20"/>
          <w:szCs w:val="20"/>
          <w:lang w:eastAsia="zh-CN"/>
          <w14:ligatures w14:val="none"/>
        </w:rPr>
        <w:t>Č</w:t>
      </w:r>
      <w:r w:rsidRPr="005F7606">
        <w:rPr>
          <w:rFonts w:ascii="Arial Nova" w:eastAsia="SimSun" w:hAnsi="Arial Nova" w:cs="Times New Roman"/>
          <w:b/>
          <w:color w:val="000000"/>
          <w:kern w:val="0"/>
          <w:sz w:val="20"/>
          <w:szCs w:val="20"/>
          <w:lang w:val="pl-PL" w:eastAsia="zh-CN"/>
          <w14:ligatures w14:val="none"/>
        </w:rPr>
        <w:t>IN PLA</w:t>
      </w:r>
      <w:r w:rsidRPr="005F7606">
        <w:rPr>
          <w:rFonts w:ascii="Arial Nova" w:eastAsia="SimSun" w:hAnsi="Arial Nova" w:cs="Times New Roman"/>
          <w:b/>
          <w:color w:val="000000"/>
          <w:kern w:val="0"/>
          <w:sz w:val="20"/>
          <w:szCs w:val="20"/>
          <w:lang w:eastAsia="zh-CN"/>
          <w14:ligatures w14:val="none"/>
        </w:rPr>
        <w:t>Ć</w:t>
      </w:r>
      <w:r w:rsidRPr="005F7606">
        <w:rPr>
          <w:rFonts w:ascii="Arial Nova" w:eastAsia="SimSun" w:hAnsi="Arial Nova" w:cs="Times New Roman"/>
          <w:b/>
          <w:color w:val="000000"/>
          <w:kern w:val="0"/>
          <w:sz w:val="20"/>
          <w:szCs w:val="20"/>
          <w:lang w:val="pl-PL" w:eastAsia="zh-CN"/>
          <w14:ligatures w14:val="none"/>
        </w:rPr>
        <w:t>ANJA</w:t>
      </w:r>
      <w:bookmarkEnd w:id="26"/>
      <w:bookmarkEnd w:id="27"/>
      <w:bookmarkEnd w:id="28"/>
      <w:bookmarkEnd w:id="29"/>
      <w:bookmarkEnd w:id="30"/>
      <w:bookmarkEnd w:id="31"/>
      <w:bookmarkEnd w:id="32"/>
      <w:bookmarkEnd w:id="33"/>
      <w:bookmarkEnd w:id="34"/>
    </w:p>
    <w:p w14:paraId="11385145" w14:textId="77777777" w:rsidR="005F7606" w:rsidRPr="005F7606" w:rsidRDefault="005F7606" w:rsidP="005F7606">
      <w:pPr>
        <w:jc w:val="center"/>
        <w:rPr>
          <w:rFonts w:ascii="Arial Nova" w:eastAsia="SimSun" w:hAnsi="Arial Nova" w:cs="Times New Roman"/>
          <w:b/>
          <w:color w:val="000000"/>
          <w:kern w:val="0"/>
          <w:sz w:val="20"/>
          <w:szCs w:val="20"/>
          <w:lang w:eastAsia="zh-CN"/>
          <w14:ligatures w14:val="none"/>
        </w:rPr>
      </w:pPr>
      <w:bookmarkStart w:id="35" w:name="_Toc369089081"/>
      <w:bookmarkStart w:id="36" w:name="_Toc362002433"/>
      <w:bookmarkStart w:id="37" w:name="_Toc361320499"/>
      <w:bookmarkStart w:id="38" w:name="_Toc412194642"/>
      <w:bookmarkStart w:id="39" w:name="_Toc430683378"/>
      <w:bookmarkStart w:id="40" w:name="_Toc438974406"/>
      <w:bookmarkStart w:id="41" w:name="_Toc439182113"/>
      <w:bookmarkStart w:id="42" w:name="_Toc454826801"/>
      <w:bookmarkStart w:id="43" w:name="_Toc501369220"/>
      <w:r w:rsidRPr="005F7606">
        <w:rPr>
          <w:rFonts w:ascii="Arial Nova" w:eastAsia="SimSun" w:hAnsi="Arial Nova" w:cs="Times New Roman"/>
          <w:color w:val="000000"/>
          <w:kern w:val="0"/>
          <w:sz w:val="20"/>
          <w:szCs w:val="20"/>
          <w:lang w:eastAsia="zh-CN"/>
          <w14:ligatures w14:val="none"/>
        </w:rPr>
        <w:t>Članak 3.</w:t>
      </w:r>
      <w:bookmarkEnd w:id="35"/>
      <w:bookmarkEnd w:id="36"/>
      <w:bookmarkEnd w:id="37"/>
      <w:bookmarkEnd w:id="38"/>
      <w:bookmarkEnd w:id="39"/>
      <w:bookmarkEnd w:id="40"/>
      <w:bookmarkEnd w:id="41"/>
      <w:bookmarkEnd w:id="42"/>
      <w:bookmarkEnd w:id="43"/>
    </w:p>
    <w:p w14:paraId="38926E8D"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lang w:val="pl-PL"/>
          <w14:ligatures w14:val="none"/>
        </w:rPr>
      </w:pPr>
      <w:r w:rsidRPr="005F7606">
        <w:rPr>
          <w:rFonts w:ascii="Arial Nova" w:eastAsia="Times New Roman" w:hAnsi="Arial Nova" w:cs="Times New Roman"/>
          <w:bCs/>
          <w:color w:val="000000"/>
          <w:kern w:val="0"/>
          <w:sz w:val="20"/>
          <w:szCs w:val="20"/>
          <w:lang w:val="pl-PL"/>
          <w14:ligatures w14:val="none"/>
        </w:rPr>
        <w:t>Sukladno ponudi Izvođača iz članka 1. ovog Ugovora, ponuđena cijena radova iznosi __________ eura bez PDV-a, odnosno _____________ eura s PDV-om</w:t>
      </w:r>
      <w:bookmarkStart w:id="44" w:name="_Toc369089082"/>
      <w:bookmarkStart w:id="45" w:name="_Toc362002434"/>
      <w:bookmarkStart w:id="46" w:name="_Toc361320500"/>
      <w:bookmarkStart w:id="47" w:name="_Toc412194643"/>
      <w:r w:rsidRPr="005F7606">
        <w:rPr>
          <w:rFonts w:ascii="Arial Nova" w:eastAsia="Times New Roman" w:hAnsi="Arial Nova" w:cs="Times New Roman"/>
          <w:bCs/>
          <w:color w:val="000000"/>
          <w:kern w:val="0"/>
          <w:sz w:val="20"/>
          <w:szCs w:val="20"/>
          <w:lang w:val="pl-PL"/>
          <w14:ligatures w14:val="none"/>
        </w:rPr>
        <w:t>.</w:t>
      </w:r>
    </w:p>
    <w:p w14:paraId="64A7F0AF"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lang w:val="pl-PL"/>
          <w14:ligatures w14:val="none"/>
        </w:rPr>
      </w:pPr>
    </w:p>
    <w:p w14:paraId="5E3990FB" w14:textId="77777777"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48" w:name="_Toc430683379"/>
      <w:bookmarkStart w:id="49" w:name="_Toc438974407"/>
      <w:bookmarkStart w:id="50" w:name="_Toc439182114"/>
      <w:bookmarkStart w:id="51" w:name="_Toc454826802"/>
      <w:bookmarkStart w:id="52" w:name="_Toc501369221"/>
      <w:r w:rsidRPr="005F7606">
        <w:rPr>
          <w:rFonts w:ascii="Arial Nova" w:eastAsia="SimSun" w:hAnsi="Arial Nova" w:cs="Times New Roman"/>
          <w:color w:val="000000"/>
          <w:kern w:val="0"/>
          <w:sz w:val="20"/>
          <w:szCs w:val="20"/>
          <w:lang w:eastAsia="zh-CN"/>
          <w14:ligatures w14:val="none"/>
        </w:rPr>
        <w:t>Članak 4.</w:t>
      </w:r>
      <w:bookmarkEnd w:id="44"/>
      <w:bookmarkEnd w:id="45"/>
      <w:bookmarkEnd w:id="46"/>
      <w:bookmarkEnd w:id="47"/>
      <w:bookmarkEnd w:id="48"/>
      <w:bookmarkEnd w:id="49"/>
      <w:bookmarkEnd w:id="50"/>
      <w:bookmarkEnd w:id="51"/>
      <w:bookmarkEnd w:id="52"/>
    </w:p>
    <w:p w14:paraId="617BDFE6"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bookmarkStart w:id="53" w:name="_Toc369089083"/>
      <w:bookmarkStart w:id="54" w:name="_Toc362002435"/>
      <w:bookmarkStart w:id="55" w:name="_Toc361320501"/>
      <w:bookmarkStart w:id="56" w:name="_Toc412194644"/>
      <w:r w:rsidRPr="005F7606">
        <w:rPr>
          <w:rFonts w:ascii="Arial Nova" w:eastAsia="Times New Roman" w:hAnsi="Arial Nova" w:cs="Times New Roman"/>
          <w:bCs/>
          <w:color w:val="000000"/>
          <w:kern w:val="0"/>
          <w:sz w:val="20"/>
          <w:szCs w:val="20"/>
          <w:lang w:val="pl-PL"/>
          <w14:ligatures w14:val="none"/>
        </w:rPr>
        <w:t>Naručitelj se obvezuje Izvođaču platiti stvarno izvršene radove i stvarno ugrađene količine materijala, prema privremenim mjesečnim i okončanoj situaciji prethodno ovjerenoj od strane nadzornog inženjera i ovlaštenog predstavnika Naručitelja, u roku do 30 (trideset</w:t>
      </w:r>
      <w:r w:rsidRPr="005F7606">
        <w:rPr>
          <w:rFonts w:ascii="Arial Nova" w:eastAsia="Times New Roman" w:hAnsi="Arial Nova" w:cs="Times New Roman"/>
          <w:color w:val="000000"/>
          <w:kern w:val="0"/>
          <w:sz w:val="20"/>
          <w:szCs w:val="20"/>
          <w:lang w:val="pl-PL"/>
          <w14:ligatures w14:val="none"/>
        </w:rPr>
        <w:t xml:space="preserve">) dana od </w:t>
      </w:r>
      <w:r w:rsidRPr="005F7606">
        <w:rPr>
          <w:rFonts w:ascii="Arial Nova" w:eastAsia="Times New Roman" w:hAnsi="Arial Nova" w:cs="Times New Roman"/>
          <w:color w:val="000000"/>
          <w:kern w:val="0"/>
          <w:sz w:val="20"/>
          <w:szCs w:val="20"/>
          <w14:ligatures w14:val="none"/>
        </w:rPr>
        <w:t xml:space="preserve">dana </w:t>
      </w:r>
      <w:r w:rsidRPr="005F7606">
        <w:rPr>
          <w:rFonts w:ascii="Arial Nova" w:eastAsia="Times New Roman" w:hAnsi="Arial Nova" w:cs="Times New Roman"/>
          <w:bCs/>
          <w:color w:val="000000"/>
          <w:kern w:val="0"/>
          <w:sz w:val="20"/>
          <w:szCs w:val="20"/>
          <w14:ligatures w14:val="none"/>
        </w:rPr>
        <w:t>zaprimljene uredne situacije.</w:t>
      </w:r>
    </w:p>
    <w:p w14:paraId="684957EA"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Privremena mjesečna situacija za prethodni mjesec se isporučuje najkasnije do 10-tog u mjesecu. </w:t>
      </w:r>
    </w:p>
    <w:p w14:paraId="60BE9249"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Plaćanje se obavlja na žiro račun Izvođača. </w:t>
      </w:r>
    </w:p>
    <w:p w14:paraId="09FED20A"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Predujam je isključen, kao i traženje sredstava osiguranja plaćanja.</w:t>
      </w:r>
    </w:p>
    <w:p w14:paraId="0FCC831B" w14:textId="77777777" w:rsid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25A70CD5" w14:textId="77777777" w:rsidR="004603D6" w:rsidRPr="005F7606" w:rsidRDefault="004603D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33CE6280" w14:textId="1F4EB573"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57" w:name="_Toc430683380"/>
      <w:bookmarkStart w:id="58" w:name="_Toc438974408"/>
      <w:bookmarkStart w:id="59" w:name="_Toc439182115"/>
      <w:bookmarkStart w:id="60" w:name="_Toc454826803"/>
      <w:bookmarkStart w:id="61" w:name="_Toc501369222"/>
      <w:bookmarkEnd w:id="53"/>
      <w:bookmarkEnd w:id="54"/>
      <w:bookmarkEnd w:id="55"/>
      <w:bookmarkEnd w:id="56"/>
      <w:r w:rsidRPr="005F7606">
        <w:rPr>
          <w:rFonts w:ascii="Arial Nova" w:eastAsia="SimSun" w:hAnsi="Arial Nova" w:cs="Times New Roman"/>
          <w:color w:val="000000"/>
          <w:kern w:val="0"/>
          <w:sz w:val="20"/>
          <w:szCs w:val="20"/>
          <w:lang w:eastAsia="zh-CN"/>
          <w14:ligatures w14:val="none"/>
        </w:rPr>
        <w:lastRenderedPageBreak/>
        <w:t>Članak 5.</w:t>
      </w:r>
      <w:bookmarkEnd w:id="57"/>
      <w:bookmarkEnd w:id="58"/>
      <w:bookmarkEnd w:id="59"/>
      <w:bookmarkEnd w:id="60"/>
      <w:bookmarkEnd w:id="61"/>
    </w:p>
    <w:p w14:paraId="0FA58B1D"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Privremene mjesečne i okončana situacija ispostavljaju se u minimalno 5 (pet) primjeraka.</w:t>
      </w:r>
    </w:p>
    <w:p w14:paraId="5CD69D5E"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Situacije moraju biti popraćene s računom i preslikom ovjerenog Građevinskog dnevnika i ovjerene Građevinske knjige.</w:t>
      </w:r>
    </w:p>
    <w:p w14:paraId="30600414"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Naručitelj će zaprimljenu privremenu/okončanu situaciju u roku od 20 (dvadeset) dana ovjeriti  ili tražiti njenu izmjenu i/ili dopunu. Izvođač je dužan izmjene/dopune izraditi i ovjeriti od strane nadzornog inženjera u roku od 5 (pet) dana.</w:t>
      </w:r>
    </w:p>
    <w:p w14:paraId="6E894070"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Sve dostavljene primjedbe na privremenu situaciju, moraju se razriješiti prije dostavljanja slijedeće privremene situacije.</w:t>
      </w:r>
    </w:p>
    <w:p w14:paraId="227A0C57"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Ugovorene jedinične cijene iz ugovorenog troškovnika u sebi sadrže sve troškove rada, dobave i ugradnje osnovnog i pomoćnog materijala, pripremu i organizaciju gradilišta, transportne troškove, troškove zbrinjavanja građevinskog i drugog otpada te društvene obveze, dobit i sve druge izdatke izvođača za potpuno dovršenje radova sukladno projektnoj dokumentaciji, građevinskoj dozvoli, dokumentima ponude i tehničkim propisima.</w:t>
      </w:r>
    </w:p>
    <w:p w14:paraId="3F381EA0"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Konačna vrijednost radova utvrdit će se okončanim obračunom na osnovu stvarno izvršenih količina priznatih u građevinskoj knjizi i jediničnih cijena iz ugovornog troškovnika, kao i odredbi ovog Ugovora.</w:t>
      </w:r>
    </w:p>
    <w:p w14:paraId="66FBC2BB" w14:textId="77777777" w:rsidR="005F7606" w:rsidRPr="005F7606" w:rsidRDefault="005F7606" w:rsidP="005F7606">
      <w:pPr>
        <w:widowControl w:val="0"/>
        <w:snapToGrid w:val="0"/>
        <w:spacing w:after="0" w:line="240" w:lineRule="auto"/>
        <w:ind w:left="-284" w:right="114" w:firstLine="708"/>
        <w:jc w:val="both"/>
        <w:rPr>
          <w:rFonts w:ascii="Arial Nova" w:eastAsia="Times New Roman" w:hAnsi="Arial Nova" w:cs="Times New Roman"/>
          <w:bCs/>
          <w:color w:val="000000"/>
          <w:kern w:val="0"/>
          <w:sz w:val="20"/>
          <w:szCs w:val="20"/>
          <w14:ligatures w14:val="none"/>
        </w:rPr>
      </w:pPr>
    </w:p>
    <w:p w14:paraId="636A5B45" w14:textId="77777777" w:rsidR="005F7606" w:rsidRPr="005F7606" w:rsidRDefault="005F7606" w:rsidP="005F7606">
      <w:pPr>
        <w:rPr>
          <w:rFonts w:ascii="Arial Nova" w:eastAsia="SimSun" w:hAnsi="Arial Nova" w:cs="Times New Roman"/>
          <w:b/>
          <w:color w:val="000000"/>
          <w:kern w:val="0"/>
          <w:sz w:val="20"/>
          <w:szCs w:val="20"/>
          <w:lang w:val="pl-PL" w:eastAsia="zh-CN"/>
          <w14:ligatures w14:val="none"/>
        </w:rPr>
      </w:pPr>
      <w:bookmarkStart w:id="62" w:name="_Toc369089084"/>
      <w:bookmarkStart w:id="63" w:name="_Toc362002436"/>
      <w:bookmarkStart w:id="64" w:name="_Toc361320502"/>
      <w:bookmarkStart w:id="65" w:name="_Toc412194645"/>
      <w:bookmarkStart w:id="66" w:name="_Toc430683381"/>
      <w:bookmarkStart w:id="67" w:name="_Toc438974409"/>
      <w:bookmarkStart w:id="68" w:name="_Toc439182116"/>
      <w:bookmarkStart w:id="69" w:name="_Toc454826804"/>
      <w:bookmarkStart w:id="70" w:name="_Toc501369223"/>
      <w:r w:rsidRPr="005F7606">
        <w:rPr>
          <w:rFonts w:ascii="Arial Nova" w:eastAsia="SimSun" w:hAnsi="Arial Nova" w:cs="Times New Roman"/>
          <w:b/>
          <w:color w:val="000000"/>
          <w:kern w:val="0"/>
          <w:sz w:val="20"/>
          <w:szCs w:val="20"/>
          <w:lang w:val="pl-PL" w:eastAsia="zh-CN"/>
          <w14:ligatures w14:val="none"/>
        </w:rPr>
        <w:t>III. UVOĐENJE U POSAO I ROK IZVRŠENJA RADOVA</w:t>
      </w:r>
      <w:bookmarkEnd w:id="62"/>
      <w:bookmarkEnd w:id="63"/>
      <w:bookmarkEnd w:id="64"/>
      <w:bookmarkEnd w:id="65"/>
      <w:bookmarkEnd w:id="66"/>
      <w:bookmarkEnd w:id="67"/>
      <w:bookmarkEnd w:id="68"/>
      <w:bookmarkEnd w:id="69"/>
      <w:bookmarkEnd w:id="70"/>
    </w:p>
    <w:p w14:paraId="023C5005" w14:textId="77777777"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71" w:name="_Toc369089085"/>
      <w:bookmarkStart w:id="72" w:name="_Toc362002437"/>
      <w:bookmarkStart w:id="73" w:name="_Toc361320503"/>
      <w:bookmarkStart w:id="74" w:name="_Toc412194646"/>
      <w:bookmarkStart w:id="75" w:name="_Toc430683382"/>
      <w:bookmarkStart w:id="76" w:name="_Toc438974410"/>
      <w:bookmarkStart w:id="77" w:name="_Toc439182117"/>
      <w:bookmarkStart w:id="78" w:name="_Toc454826805"/>
      <w:bookmarkStart w:id="79" w:name="_Toc501369224"/>
      <w:r w:rsidRPr="005F7606">
        <w:rPr>
          <w:rFonts w:ascii="Arial Nova" w:eastAsia="SimSun" w:hAnsi="Arial Nova" w:cs="Times New Roman"/>
          <w:color w:val="000000"/>
          <w:kern w:val="0"/>
          <w:sz w:val="20"/>
          <w:szCs w:val="20"/>
          <w:lang w:eastAsia="zh-CN"/>
          <w14:ligatures w14:val="none"/>
        </w:rPr>
        <w:t>Članak 6.</w:t>
      </w:r>
      <w:bookmarkEnd w:id="71"/>
      <w:bookmarkEnd w:id="72"/>
      <w:bookmarkEnd w:id="73"/>
      <w:bookmarkEnd w:id="74"/>
      <w:bookmarkEnd w:id="75"/>
      <w:bookmarkEnd w:id="76"/>
      <w:bookmarkEnd w:id="77"/>
      <w:bookmarkEnd w:id="78"/>
      <w:bookmarkEnd w:id="79"/>
    </w:p>
    <w:p w14:paraId="5ED67D25"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lang w:val="pl-PL"/>
          <w14:ligatures w14:val="none"/>
        </w:rPr>
      </w:pPr>
      <w:r w:rsidRPr="005F7606">
        <w:rPr>
          <w:rFonts w:ascii="Arial Nova" w:eastAsia="Times New Roman" w:hAnsi="Arial Nova" w:cs="Times New Roman"/>
          <w:bCs/>
          <w:color w:val="000000"/>
          <w:kern w:val="0"/>
          <w:sz w:val="20"/>
          <w:szCs w:val="20"/>
          <w:lang w:val="pl-PL"/>
          <w14:ligatures w14:val="none"/>
        </w:rPr>
        <w:t xml:space="preserve">Izvođača će Naručitelj uvesti u posao u roku ne dužem od 15 (petnaest) dana od dana obostranog potpisa ovog Ugovora. Naručitelj će odrediti točan datum uvođenja u posao i pisanim putem, najmanje 8 (osam) dana prije uvođenja u posao obavijestiti Izvršitelja. </w:t>
      </w:r>
    </w:p>
    <w:p w14:paraId="658BF086"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lang w:val="pl-PL"/>
          <w14:ligatures w14:val="none"/>
        </w:rPr>
      </w:pPr>
      <w:r w:rsidRPr="005F7606">
        <w:rPr>
          <w:rFonts w:ascii="Arial Nova" w:eastAsia="Times New Roman" w:hAnsi="Arial Nova" w:cs="Times New Roman"/>
          <w:bCs/>
          <w:color w:val="000000"/>
          <w:kern w:val="0"/>
          <w:sz w:val="20"/>
          <w:szCs w:val="20"/>
          <w:lang w:val="pl-PL"/>
          <w14:ligatures w14:val="none"/>
        </w:rPr>
        <w:t>Uvođenjem u posao otvara se građevinski dnevnik i vodi se građevinska knjiga te se Izvođaču predaje gradilište s građevinom pripremljenom za nesmetano izvođenje radova, dokumentacija i svi prilozi uz kompletnu izvedbenu tehničku dokumentaciju na revers.</w:t>
      </w:r>
    </w:p>
    <w:p w14:paraId="76C22BBB" w14:textId="573D23F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FF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Izvođač se obvezuje radove iz članka 1. </w:t>
      </w:r>
      <w:r w:rsidRPr="005F7606">
        <w:rPr>
          <w:rFonts w:ascii="Arial Nova" w:eastAsia="Times New Roman" w:hAnsi="Arial Nova" w:cs="Times New Roman"/>
          <w:bCs/>
          <w:kern w:val="0"/>
          <w:sz w:val="20"/>
          <w:szCs w:val="20"/>
          <w14:ligatures w14:val="none"/>
        </w:rPr>
        <w:t>ovog Ugovora izvesti u</w:t>
      </w:r>
      <w:r w:rsidR="00D957BB">
        <w:rPr>
          <w:rFonts w:ascii="Arial Nova" w:eastAsia="Times New Roman" w:hAnsi="Arial Nova" w:cs="Times New Roman"/>
          <w:bCs/>
          <w:kern w:val="0"/>
          <w:sz w:val="20"/>
          <w:szCs w:val="20"/>
          <w14:ligatures w14:val="none"/>
        </w:rPr>
        <w:t xml:space="preserve"> maksimalnom</w:t>
      </w:r>
      <w:r w:rsidRPr="005F7606">
        <w:rPr>
          <w:rFonts w:ascii="Arial Nova" w:eastAsia="Times New Roman" w:hAnsi="Arial Nova" w:cs="Times New Roman"/>
          <w:bCs/>
          <w:kern w:val="0"/>
          <w:sz w:val="20"/>
          <w:szCs w:val="20"/>
          <w14:ligatures w14:val="none"/>
        </w:rPr>
        <w:t xml:space="preserve"> roku od </w:t>
      </w:r>
      <w:r w:rsidR="00D957BB">
        <w:rPr>
          <w:rFonts w:ascii="Arial Nova" w:eastAsia="Times New Roman" w:hAnsi="Arial Nova" w:cs="Times New Roman"/>
          <w:bCs/>
          <w:kern w:val="0"/>
          <w:sz w:val="20"/>
          <w:szCs w:val="20"/>
          <w14:ligatures w14:val="none"/>
        </w:rPr>
        <w:t>6</w:t>
      </w:r>
      <w:r w:rsidRPr="005F7606">
        <w:rPr>
          <w:rFonts w:ascii="Arial Nova" w:eastAsia="Times New Roman" w:hAnsi="Arial Nova" w:cs="Times New Roman"/>
          <w:bCs/>
          <w:kern w:val="0"/>
          <w:sz w:val="20"/>
          <w:szCs w:val="20"/>
          <w14:ligatures w14:val="none"/>
        </w:rPr>
        <w:t xml:space="preserve">0 dana od </w:t>
      </w:r>
      <w:r w:rsidRPr="005F7606">
        <w:rPr>
          <w:rFonts w:ascii="Arial Nova" w:eastAsia="Times New Roman" w:hAnsi="Arial Nova" w:cs="Times New Roman"/>
          <w:bCs/>
          <w:color w:val="000000"/>
          <w:kern w:val="0"/>
          <w:sz w:val="20"/>
          <w:szCs w:val="20"/>
          <w14:ligatures w14:val="none"/>
        </w:rPr>
        <w:t>uvođenja u posao i otvaranja gradilišta i iste dovršiti do dana uspješne primopredaje radova.</w:t>
      </w:r>
    </w:p>
    <w:p w14:paraId="1214AC1B"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 xml:space="preserve">Radovi se smatraju završenim kada su izvedene sve ugovornim troškovnikom propisane stavke,  a što upisom u građevinski dnevnik potvrđuje nadzorni inženjer. </w:t>
      </w:r>
    </w:p>
    <w:p w14:paraId="3E1B555C"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p>
    <w:p w14:paraId="4429F024" w14:textId="77777777"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80" w:name="_Toc369089086"/>
      <w:bookmarkStart w:id="81" w:name="_Toc362002438"/>
      <w:bookmarkStart w:id="82" w:name="_Toc361320504"/>
      <w:bookmarkStart w:id="83" w:name="_Toc412194647"/>
      <w:bookmarkStart w:id="84" w:name="_Toc430683383"/>
      <w:bookmarkStart w:id="85" w:name="_Toc438974411"/>
      <w:bookmarkStart w:id="86" w:name="_Toc439182118"/>
      <w:bookmarkStart w:id="87" w:name="_Toc454826806"/>
      <w:bookmarkStart w:id="88" w:name="_Toc478457408"/>
      <w:bookmarkStart w:id="89" w:name="_Toc501369225"/>
      <w:bookmarkStart w:id="90" w:name="_Toc369089106"/>
      <w:bookmarkStart w:id="91" w:name="_Toc362002458"/>
      <w:bookmarkStart w:id="92" w:name="_Toc361320524"/>
      <w:bookmarkStart w:id="93" w:name="_Toc412194666"/>
      <w:bookmarkStart w:id="94" w:name="_Toc430683401"/>
      <w:bookmarkStart w:id="95" w:name="_Toc438974429"/>
      <w:bookmarkStart w:id="96" w:name="_Toc439182136"/>
      <w:bookmarkStart w:id="97" w:name="_Toc454826824"/>
      <w:r w:rsidRPr="005F7606">
        <w:rPr>
          <w:rFonts w:ascii="Arial Nova" w:eastAsia="SimSun" w:hAnsi="Arial Nova" w:cs="Times New Roman"/>
          <w:color w:val="000000"/>
          <w:kern w:val="0"/>
          <w:sz w:val="20"/>
          <w:szCs w:val="20"/>
          <w:lang w:eastAsia="zh-CN"/>
          <w14:ligatures w14:val="none"/>
        </w:rPr>
        <w:t>Članak 7.</w:t>
      </w:r>
      <w:bookmarkEnd w:id="80"/>
      <w:bookmarkEnd w:id="81"/>
      <w:bookmarkEnd w:id="82"/>
      <w:bookmarkEnd w:id="83"/>
      <w:bookmarkEnd w:id="84"/>
      <w:bookmarkEnd w:id="85"/>
      <w:bookmarkEnd w:id="86"/>
      <w:bookmarkEnd w:id="87"/>
      <w:bookmarkEnd w:id="88"/>
      <w:bookmarkEnd w:id="89"/>
    </w:p>
    <w:p w14:paraId="17EE7297"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Rok za izvođenje radova utvrđen ovim Ugovorom iznimno se može produljiti u slučajevima:</w:t>
      </w:r>
    </w:p>
    <w:p w14:paraId="31AED8B5" w14:textId="77777777" w:rsidR="005F7606" w:rsidRPr="005F7606" w:rsidRDefault="005F7606" w:rsidP="005F7606">
      <w:pPr>
        <w:numPr>
          <w:ilvl w:val="0"/>
          <w:numId w:val="1"/>
        </w:numPr>
        <w:snapToGrid w:val="0"/>
        <w:spacing w:after="0" w:line="240" w:lineRule="auto"/>
        <w:ind w:left="426"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u kojima je radi bitno promijenjenih okolnosti, više sile ili neispunjenja obveza Naručitelja Izvođač bio spriječen izvoditi radove, o kojim okolnostima je dužan pisanim putem zahtijevati produljenje roka završetka radova do prestanka okolnosti, a najkasnije 3 (tri) dana od nastanka okolnosti koje dovode do zakašnjenja,</w:t>
      </w:r>
    </w:p>
    <w:p w14:paraId="1BBC6708" w14:textId="77777777" w:rsidR="005F7606" w:rsidRPr="005F7606" w:rsidRDefault="005F7606" w:rsidP="005F7606">
      <w:pPr>
        <w:numPr>
          <w:ilvl w:val="0"/>
          <w:numId w:val="1"/>
        </w:numPr>
        <w:snapToGrid w:val="0"/>
        <w:spacing w:after="0" w:line="240" w:lineRule="auto"/>
        <w:ind w:left="426"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25C95821" w14:textId="77777777" w:rsidR="005F7606" w:rsidRPr="005F7606" w:rsidRDefault="005F7606" w:rsidP="005F7606">
      <w:pPr>
        <w:numPr>
          <w:ilvl w:val="0"/>
          <w:numId w:val="1"/>
        </w:numPr>
        <w:snapToGrid w:val="0"/>
        <w:spacing w:after="0" w:line="240" w:lineRule="auto"/>
        <w:ind w:left="426"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kada Naručitelj ili nadležno tijelo izda nalog o privremenoj ili trajnoj obustavi radova.</w:t>
      </w:r>
    </w:p>
    <w:p w14:paraId="3846A2A3" w14:textId="77777777" w:rsidR="005F7606" w:rsidRPr="005F7606" w:rsidRDefault="005F7606" w:rsidP="005F7606">
      <w:pPr>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Okolnosti navedene u prethodnom stavku dokazuju se temeljem pisane dokumentacije sa gradilišta.</w:t>
      </w:r>
      <w:bookmarkStart w:id="98" w:name="_Toc369089087"/>
      <w:bookmarkStart w:id="99" w:name="_Toc362002439"/>
      <w:bookmarkStart w:id="100" w:name="_Toc361320505"/>
      <w:bookmarkStart w:id="101" w:name="_Toc412194648"/>
      <w:bookmarkStart w:id="102" w:name="_Toc430683384"/>
      <w:bookmarkStart w:id="103" w:name="_Toc438974412"/>
      <w:bookmarkStart w:id="104" w:name="_Toc439182119"/>
      <w:bookmarkStart w:id="105" w:name="_Toc454826807"/>
    </w:p>
    <w:p w14:paraId="08DA06FC"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O produženju roka izvođenja radova sklapa se dodatak ovom Ugovoru koji mora biti u pisanom obliku.</w:t>
      </w:r>
      <w:bookmarkEnd w:id="98"/>
      <w:bookmarkEnd w:id="99"/>
      <w:bookmarkEnd w:id="100"/>
      <w:bookmarkEnd w:id="101"/>
      <w:bookmarkEnd w:id="102"/>
      <w:bookmarkEnd w:id="103"/>
      <w:bookmarkEnd w:id="104"/>
      <w:bookmarkEnd w:id="105"/>
    </w:p>
    <w:p w14:paraId="2F4A94C4" w14:textId="77777777" w:rsidR="005F7606" w:rsidRPr="005F7606" w:rsidRDefault="005F7606" w:rsidP="005F7606">
      <w:pPr>
        <w:widowControl w:val="0"/>
        <w:snapToGrid w:val="0"/>
        <w:spacing w:after="0" w:line="240" w:lineRule="auto"/>
        <w:ind w:right="114"/>
        <w:jc w:val="both"/>
        <w:rPr>
          <w:rFonts w:ascii="Arial Nova" w:eastAsia="Times New Roman" w:hAnsi="Arial Nova" w:cs="Times New Roman"/>
          <w:color w:val="000000"/>
          <w:kern w:val="0"/>
          <w:sz w:val="20"/>
          <w:szCs w:val="20"/>
          <w14:ligatures w14:val="none"/>
        </w:rPr>
      </w:pPr>
    </w:p>
    <w:p w14:paraId="570FCA4F" w14:textId="77777777" w:rsidR="005F7606" w:rsidRPr="005F7606" w:rsidRDefault="005F7606" w:rsidP="005F7606">
      <w:pPr>
        <w:rPr>
          <w:rFonts w:ascii="Arial Nova" w:eastAsia="SimSun" w:hAnsi="Arial Nova" w:cs="Times New Roman"/>
          <w:b/>
          <w:color w:val="000000"/>
          <w:kern w:val="0"/>
          <w:sz w:val="20"/>
          <w:szCs w:val="20"/>
          <w:lang w:eastAsia="zh-CN"/>
          <w14:ligatures w14:val="none"/>
        </w:rPr>
      </w:pPr>
      <w:bookmarkStart w:id="106" w:name="_Toc369089088"/>
      <w:bookmarkStart w:id="107" w:name="_Toc362002440"/>
      <w:bookmarkStart w:id="108" w:name="_Toc361320506"/>
      <w:bookmarkStart w:id="109" w:name="_Toc412194649"/>
      <w:bookmarkStart w:id="110" w:name="_Toc430683385"/>
      <w:bookmarkStart w:id="111" w:name="_Toc438974413"/>
      <w:bookmarkStart w:id="112" w:name="_Toc439182120"/>
      <w:bookmarkStart w:id="113" w:name="_Toc454826808"/>
      <w:bookmarkStart w:id="114" w:name="_Toc478457409"/>
      <w:bookmarkStart w:id="115" w:name="_Toc501369226"/>
      <w:r w:rsidRPr="005F7606">
        <w:rPr>
          <w:rFonts w:ascii="Arial Nova" w:eastAsia="SimSun" w:hAnsi="Arial Nova" w:cs="Times New Roman"/>
          <w:b/>
          <w:color w:val="000000"/>
          <w:kern w:val="0"/>
          <w:sz w:val="20"/>
          <w:szCs w:val="20"/>
          <w:lang w:eastAsia="zh-CN"/>
          <w14:ligatures w14:val="none"/>
        </w:rPr>
        <w:t>IV. JAMSTVA IZVOĐAČA</w:t>
      </w:r>
      <w:bookmarkEnd w:id="106"/>
      <w:bookmarkEnd w:id="107"/>
      <w:bookmarkEnd w:id="108"/>
      <w:bookmarkEnd w:id="109"/>
      <w:bookmarkEnd w:id="110"/>
      <w:bookmarkEnd w:id="111"/>
      <w:bookmarkEnd w:id="112"/>
      <w:bookmarkEnd w:id="113"/>
      <w:bookmarkEnd w:id="114"/>
      <w:bookmarkEnd w:id="115"/>
    </w:p>
    <w:p w14:paraId="13D128B8" w14:textId="77777777"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116" w:name="_Toc369089089"/>
      <w:bookmarkStart w:id="117" w:name="_Toc362002441"/>
      <w:bookmarkStart w:id="118" w:name="_Toc361320507"/>
      <w:bookmarkStart w:id="119" w:name="_Toc412194650"/>
      <w:bookmarkStart w:id="120" w:name="_Toc430683386"/>
      <w:bookmarkStart w:id="121" w:name="_Toc438974414"/>
      <w:bookmarkStart w:id="122" w:name="_Toc439182121"/>
      <w:bookmarkStart w:id="123" w:name="_Toc454826809"/>
      <w:bookmarkStart w:id="124" w:name="_Toc478457410"/>
      <w:bookmarkStart w:id="125" w:name="_Toc501369227"/>
      <w:r w:rsidRPr="005F7606">
        <w:rPr>
          <w:rFonts w:ascii="Arial Nova" w:eastAsia="SimSun" w:hAnsi="Arial Nova" w:cs="Times New Roman"/>
          <w:color w:val="000000"/>
          <w:kern w:val="0"/>
          <w:sz w:val="20"/>
          <w:szCs w:val="20"/>
          <w:lang w:eastAsia="zh-CN"/>
          <w14:ligatures w14:val="none"/>
        </w:rPr>
        <w:t>Članak 8.</w:t>
      </w:r>
      <w:bookmarkEnd w:id="116"/>
      <w:bookmarkEnd w:id="117"/>
      <w:bookmarkEnd w:id="118"/>
      <w:bookmarkEnd w:id="119"/>
      <w:bookmarkEnd w:id="120"/>
      <w:bookmarkEnd w:id="121"/>
      <w:bookmarkEnd w:id="122"/>
      <w:bookmarkEnd w:id="123"/>
      <w:bookmarkEnd w:id="124"/>
      <w:bookmarkEnd w:id="125"/>
    </w:p>
    <w:p w14:paraId="5A13E386"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 xml:space="preserve">Izvođač je dužan Naručitelju dostaviti </w:t>
      </w:r>
      <w:r w:rsidRPr="005F7606">
        <w:rPr>
          <w:rFonts w:ascii="Arial Nova" w:eastAsia="SimSun" w:hAnsi="Arial Nova" w:cs="Times New Roman"/>
          <w:bCs/>
          <w:color w:val="000000"/>
          <w:kern w:val="0"/>
          <w:sz w:val="20"/>
          <w:szCs w:val="20"/>
          <w:lang w:eastAsia="zh-CN"/>
          <w14:ligatures w14:val="none"/>
        </w:rPr>
        <w:t>jamstvo za uredno ispunjenje ugovora za slučaj povrede ugovornih obveza</w:t>
      </w:r>
      <w:r w:rsidRPr="005F7606">
        <w:rPr>
          <w:rFonts w:ascii="Arial Nova" w:eastAsia="SimSun" w:hAnsi="Arial Nova" w:cs="Times New Roman"/>
          <w:color w:val="000000"/>
          <w:kern w:val="0"/>
          <w:sz w:val="20"/>
          <w:szCs w:val="20"/>
          <w:lang w:eastAsia="zh-CN"/>
          <w14:ligatures w14:val="none"/>
        </w:rPr>
        <w:t xml:space="preserve"> u obliku zadužnice ili bjanko zadužnice.</w:t>
      </w:r>
    </w:p>
    <w:p w14:paraId="480C6CDD" w14:textId="5F99AB32"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D957BB">
        <w:rPr>
          <w:rFonts w:ascii="Arial Nova" w:eastAsia="SimSun" w:hAnsi="Arial Nova" w:cs="Times New Roman"/>
          <w:color w:val="000000"/>
          <w:kern w:val="0"/>
          <w:sz w:val="20"/>
          <w:szCs w:val="20"/>
          <w:lang w:eastAsia="zh-CN"/>
          <w14:ligatures w14:val="none"/>
        </w:rPr>
        <w:t>Jamstvo mora biti u visini od 10% (deset posto) od ugovorenog iznosa bez PDV-a i s rokom važenja 3 (tri) mjeseca dužim od ugovorenog roka za ispunjenje ugovornih obveza.</w:t>
      </w:r>
      <w:r w:rsidRPr="005F7606">
        <w:rPr>
          <w:rFonts w:ascii="Arial Nova" w:eastAsia="SimSun" w:hAnsi="Arial Nova" w:cs="Times New Roman"/>
          <w:color w:val="000000"/>
          <w:kern w:val="0"/>
          <w:sz w:val="20"/>
          <w:szCs w:val="20"/>
          <w:lang w:eastAsia="zh-CN"/>
          <w14:ligatures w14:val="none"/>
        </w:rPr>
        <w:t xml:space="preserve"> </w:t>
      </w:r>
    </w:p>
    <w:p w14:paraId="1FB92451"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Zamjena dostavljene zadužnice ili bjanko zadužnice drugim instrumentima osiguranja nije dopuštena osim u slučaju ako se osigura novčani polog u traženom iznosu, na koji Izvođač nema pravo zaračunavati kamatu.</w:t>
      </w:r>
    </w:p>
    <w:p w14:paraId="1CB2FC96"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Posljedica nepoštivanja obveze na način i u predviđenom roku iz stavka 1. ovog članka je trenutni raskid ovog Ugovora sa svim posljedicama koje iz toga proizlaze za Izvođača i aktiviranje jamstva za ozbiljnost ponude .</w:t>
      </w:r>
    </w:p>
    <w:p w14:paraId="1990D312"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lastRenderedPageBreak/>
        <w:t>U slučaju produženja roka trajanja ovog Ugovora, Izvođač dostavlja produženo jamstvo za uredno ispunjenje ugovora za slučaj povrede ugovornih obveza za naredno razdoblje u kojem će završiti ugovorne poslove, sukladno prethodno navedenim uvjetima.</w:t>
      </w:r>
    </w:p>
    <w:p w14:paraId="63FE2571"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Novo jamstvo Izvođač je obvezan dostaviti najkasnije 5 (pet) dana prije isteka roka važenja jamstvo za uredno ispunjenje ugovora.</w:t>
      </w:r>
    </w:p>
    <w:p w14:paraId="27EF39F7"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Jamstvo za uredno ispunjenje Ugovora vraća se nakon dostave jamstva za otklanjanje nedostataka u jamstvenom roku.</w:t>
      </w:r>
    </w:p>
    <w:p w14:paraId="1F8F915F"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Jamstvo za uredno ispunjenje Ugovora Naručitelj ima pravo naplatiti u sljedećim slučajevima:</w:t>
      </w:r>
    </w:p>
    <w:p w14:paraId="61C8BEC7" w14:textId="77777777" w:rsidR="005F7606" w:rsidRPr="005F7606" w:rsidRDefault="005F7606" w:rsidP="005F7606">
      <w:pPr>
        <w:snapToGrid w:val="0"/>
        <w:spacing w:after="0" w:line="240" w:lineRule="auto"/>
        <w:ind w:left="567" w:right="114" w:hanging="426"/>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a)</w:t>
      </w:r>
      <w:r w:rsidRPr="005F7606">
        <w:rPr>
          <w:rFonts w:ascii="Arial Nova" w:eastAsia="SimSun" w:hAnsi="Arial Nova" w:cs="Times New Roman"/>
          <w:color w:val="000000"/>
          <w:kern w:val="0"/>
          <w:sz w:val="20"/>
          <w:szCs w:val="20"/>
          <w:lang w:eastAsia="zh-CN"/>
          <w14:ligatures w14:val="none"/>
        </w:rPr>
        <w:tab/>
        <w:t>u slučaju svake povrede ugovorne obveze od strane Izvođača zbog koje Naručitelju nastane šteta i to u iznosu visine nastale štete s pripadajućim kamatama.</w:t>
      </w:r>
    </w:p>
    <w:p w14:paraId="6D4BCD41" w14:textId="77777777" w:rsidR="005F7606" w:rsidRPr="005F7606" w:rsidRDefault="005F7606" w:rsidP="005F7606">
      <w:pPr>
        <w:snapToGrid w:val="0"/>
        <w:spacing w:after="0" w:line="240" w:lineRule="auto"/>
        <w:ind w:left="567" w:right="114" w:hanging="426"/>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b)  u slučaju ne dostavljanja novog jamstva (produljenja jamstva zbog neizvršenja radova u ugovorenom roku) i to u punom iznosu istog jamstva, bez obveze vraćanja naplaćenog iznosa.</w:t>
      </w:r>
    </w:p>
    <w:p w14:paraId="100E2536" w14:textId="77777777" w:rsidR="005F7606" w:rsidRPr="005F7606" w:rsidRDefault="005F7606" w:rsidP="005F7606">
      <w:pPr>
        <w:snapToGrid w:val="0"/>
        <w:spacing w:after="0" w:line="240" w:lineRule="auto"/>
        <w:ind w:left="567" w:right="114" w:hanging="426"/>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 xml:space="preserve">c) </w:t>
      </w:r>
      <w:r w:rsidRPr="005F7606">
        <w:rPr>
          <w:rFonts w:ascii="Arial Nova" w:eastAsia="SimSun" w:hAnsi="Arial Nova" w:cs="Times New Roman"/>
          <w:color w:val="000000"/>
          <w:kern w:val="0"/>
          <w:sz w:val="20"/>
          <w:szCs w:val="20"/>
          <w:lang w:eastAsia="zh-CN"/>
          <w14:ligatures w14:val="none"/>
        </w:rPr>
        <w:tab/>
        <w:t>radi naplate ugovorne kazne zbog zakašnjenja Izvođača u ispunjenju svojih obveza iz ugovora o javnoj nabavi, i to u visini ugovorne kazne.</w:t>
      </w:r>
    </w:p>
    <w:p w14:paraId="09B63FFE" w14:textId="77777777" w:rsidR="005F7606" w:rsidRPr="005F7606" w:rsidRDefault="005F7606" w:rsidP="005F7606">
      <w:pPr>
        <w:snapToGrid w:val="0"/>
        <w:spacing w:after="0" w:line="240" w:lineRule="auto"/>
        <w:ind w:left="567" w:right="114" w:hanging="426"/>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d)</w:t>
      </w:r>
      <w:r w:rsidRPr="005F7606">
        <w:rPr>
          <w:rFonts w:ascii="Arial Nova" w:eastAsia="SimSun" w:hAnsi="Arial Nova" w:cs="Times New Roman"/>
          <w:color w:val="000000"/>
          <w:kern w:val="0"/>
          <w:sz w:val="20"/>
          <w:szCs w:val="20"/>
          <w:lang w:eastAsia="zh-CN"/>
          <w14:ligatures w14:val="none"/>
        </w:rPr>
        <w:tab/>
        <w:t>u slučaju neispunjenja ugovorne obveze od strane Izvođača zbog razloga za koje je odgovoran Izvođač kao i u slučaju raskida ugovora kojeg je uzrokovao Izvođač, i to u punom iznosu jamstva.</w:t>
      </w:r>
    </w:p>
    <w:p w14:paraId="2FC1AFAB" w14:textId="77777777" w:rsidR="005F7606" w:rsidRPr="005F7606" w:rsidRDefault="005F7606" w:rsidP="005F7606">
      <w:pPr>
        <w:snapToGrid w:val="0"/>
        <w:spacing w:after="0" w:line="240" w:lineRule="auto"/>
        <w:ind w:left="567" w:right="114" w:hanging="426"/>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e)</w:t>
      </w:r>
      <w:r w:rsidRPr="005F7606">
        <w:rPr>
          <w:rFonts w:ascii="Arial Nova" w:eastAsia="SimSun" w:hAnsi="Arial Nova" w:cs="Times New Roman"/>
          <w:color w:val="000000"/>
          <w:kern w:val="0"/>
          <w:sz w:val="20"/>
          <w:szCs w:val="20"/>
          <w:lang w:eastAsia="zh-CN"/>
          <w14:ligatures w14:val="none"/>
        </w:rPr>
        <w:tab/>
        <w:t>u drugim slučajevima, radi naplate potraživanja koja Naručitelj ima prema Izvođaču u svezi s ugovorom o javnoj nabavi do visine iznosa koje Naručitelj potražuje.</w:t>
      </w:r>
    </w:p>
    <w:p w14:paraId="347CF608" w14:textId="77777777" w:rsidR="005F7606" w:rsidRPr="005F7606" w:rsidRDefault="005F7606" w:rsidP="005F7606">
      <w:pPr>
        <w:snapToGrid w:val="0"/>
        <w:spacing w:after="0" w:line="240" w:lineRule="auto"/>
        <w:ind w:left="567" w:right="114" w:hanging="426"/>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f)</w:t>
      </w:r>
      <w:r w:rsidRPr="005F7606">
        <w:rPr>
          <w:rFonts w:ascii="Arial Nova" w:eastAsia="SimSun" w:hAnsi="Arial Nova" w:cs="Times New Roman"/>
          <w:color w:val="000000"/>
          <w:kern w:val="0"/>
          <w:sz w:val="20"/>
          <w:szCs w:val="20"/>
          <w:lang w:eastAsia="zh-CN"/>
          <w14:ligatures w14:val="none"/>
        </w:rPr>
        <w:tab/>
        <w:t>uvijek kada je to predviđeno ostalim odredbama ovog Ugovora.</w:t>
      </w:r>
    </w:p>
    <w:p w14:paraId="38F7729D" w14:textId="77777777" w:rsidR="005F7606" w:rsidRPr="005F7606" w:rsidRDefault="005F7606" w:rsidP="005F7606">
      <w:pPr>
        <w:snapToGrid w:val="0"/>
        <w:spacing w:after="0" w:line="240" w:lineRule="auto"/>
        <w:ind w:left="567" w:right="114" w:hanging="426"/>
        <w:jc w:val="both"/>
        <w:rPr>
          <w:rFonts w:ascii="Arial Nova" w:eastAsia="SimSun" w:hAnsi="Arial Nova" w:cs="Times New Roman"/>
          <w:color w:val="000000"/>
          <w:kern w:val="0"/>
          <w:sz w:val="20"/>
          <w:szCs w:val="20"/>
          <w:lang w:eastAsia="zh-CN"/>
          <w14:ligatures w14:val="none"/>
        </w:rPr>
      </w:pPr>
    </w:p>
    <w:p w14:paraId="47EAB9DB"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bookmarkStart w:id="126" w:name="_Toc369089092"/>
      <w:bookmarkStart w:id="127" w:name="_Toc362002444"/>
      <w:bookmarkStart w:id="128" w:name="_Toc361320510"/>
      <w:bookmarkStart w:id="129" w:name="_Toc412194652"/>
      <w:bookmarkStart w:id="130" w:name="_Toc430683388"/>
      <w:bookmarkStart w:id="131" w:name="_Toc438974416"/>
      <w:bookmarkStart w:id="132" w:name="_Toc439182123"/>
      <w:bookmarkStart w:id="133" w:name="_Toc454826811"/>
      <w:bookmarkStart w:id="134" w:name="_Toc478457412"/>
      <w:bookmarkStart w:id="135" w:name="_Toc501369229"/>
      <w:bookmarkStart w:id="136" w:name="_Toc369089091"/>
      <w:bookmarkStart w:id="137" w:name="_Toc362002443"/>
      <w:bookmarkStart w:id="138" w:name="_Toc361320509"/>
      <w:r w:rsidRPr="005F7606">
        <w:rPr>
          <w:rFonts w:ascii="Arial Nova" w:eastAsia="Times New Roman" w:hAnsi="Arial Nova" w:cs="Times New Roman"/>
          <w:color w:val="000000"/>
          <w:kern w:val="0"/>
          <w:sz w:val="20"/>
          <w:szCs w:val="20"/>
          <w14:ligatures w14:val="none"/>
        </w:rPr>
        <w:t xml:space="preserve">Neiskorišteno jamstvo će biti vraćeno Izvođaču po izvršenim obvezama iz ugovora, odnosno po isteku njegova važenja. </w:t>
      </w:r>
      <w:bookmarkEnd w:id="136"/>
      <w:bookmarkEnd w:id="137"/>
      <w:bookmarkEnd w:id="138"/>
    </w:p>
    <w:p w14:paraId="12E8E1D3"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Izvođač  može dati novčani polog u traženom iznosu. Novčani polog uplaćuje se u traženom iznosu na poslovni račun Naručitelja uz obavezno navođenje svrhe jamstva.</w:t>
      </w:r>
    </w:p>
    <w:p w14:paraId="0B2C1846"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p>
    <w:p w14:paraId="35ABE6E2"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p>
    <w:p w14:paraId="1EC54172"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b/>
          <w:color w:val="000000"/>
          <w:kern w:val="0"/>
          <w:sz w:val="20"/>
          <w:szCs w:val="20"/>
          <w14:ligatures w14:val="none"/>
        </w:rPr>
        <w:t>V. OBVEZE IZVOĐAČA</w:t>
      </w:r>
      <w:bookmarkStart w:id="139" w:name="_Toc369089093"/>
      <w:bookmarkStart w:id="140" w:name="_Toc362002445"/>
      <w:bookmarkStart w:id="141" w:name="_Toc361320511"/>
      <w:bookmarkStart w:id="142" w:name="_Toc412194653"/>
      <w:bookmarkStart w:id="143" w:name="_Toc430683389"/>
      <w:bookmarkStart w:id="144" w:name="_Toc438974417"/>
      <w:bookmarkStart w:id="145" w:name="_Toc439182124"/>
      <w:bookmarkStart w:id="146" w:name="_Toc454826812"/>
      <w:bookmarkStart w:id="147" w:name="_Toc478457413"/>
      <w:bookmarkEnd w:id="126"/>
      <w:bookmarkEnd w:id="127"/>
      <w:bookmarkEnd w:id="128"/>
      <w:bookmarkEnd w:id="129"/>
      <w:bookmarkEnd w:id="130"/>
      <w:bookmarkEnd w:id="131"/>
      <w:bookmarkEnd w:id="132"/>
      <w:bookmarkEnd w:id="133"/>
      <w:bookmarkEnd w:id="134"/>
      <w:bookmarkEnd w:id="135"/>
    </w:p>
    <w:p w14:paraId="106C87FC" w14:textId="609BCFAF"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148" w:name="_Toc501369230"/>
      <w:r w:rsidRPr="005F7606">
        <w:rPr>
          <w:rFonts w:ascii="Arial Nova" w:eastAsia="SimSun" w:hAnsi="Arial Nova" w:cs="Times New Roman"/>
          <w:color w:val="000000"/>
          <w:kern w:val="0"/>
          <w:sz w:val="20"/>
          <w:szCs w:val="20"/>
          <w:lang w:eastAsia="zh-CN"/>
          <w14:ligatures w14:val="none"/>
        </w:rPr>
        <w:t xml:space="preserve">Članak </w:t>
      </w:r>
      <w:r w:rsidR="00D957BB">
        <w:rPr>
          <w:rFonts w:ascii="Arial Nova" w:eastAsia="SimSun" w:hAnsi="Arial Nova" w:cs="Times New Roman"/>
          <w:color w:val="000000"/>
          <w:kern w:val="0"/>
          <w:sz w:val="20"/>
          <w:szCs w:val="20"/>
          <w:lang w:eastAsia="zh-CN"/>
          <w14:ligatures w14:val="none"/>
        </w:rPr>
        <w:t>9</w:t>
      </w:r>
      <w:r w:rsidRPr="005F7606">
        <w:rPr>
          <w:rFonts w:ascii="Arial Nova" w:eastAsia="SimSun" w:hAnsi="Arial Nova" w:cs="Times New Roman"/>
          <w:color w:val="000000"/>
          <w:kern w:val="0"/>
          <w:sz w:val="20"/>
          <w:szCs w:val="20"/>
          <w:lang w:eastAsia="zh-CN"/>
          <w14:ligatures w14:val="none"/>
        </w:rPr>
        <w:t>.</w:t>
      </w:r>
      <w:bookmarkEnd w:id="139"/>
      <w:bookmarkEnd w:id="140"/>
      <w:bookmarkEnd w:id="141"/>
      <w:bookmarkEnd w:id="142"/>
      <w:bookmarkEnd w:id="143"/>
      <w:bookmarkEnd w:id="144"/>
      <w:bookmarkEnd w:id="145"/>
      <w:bookmarkEnd w:id="146"/>
      <w:bookmarkEnd w:id="147"/>
      <w:bookmarkEnd w:id="148"/>
    </w:p>
    <w:p w14:paraId="2EA992A8"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Izvođač se obvezuje u izvođenju radova pridržavati se ugovorenih rokova, radove izvoditi u skladu s glavnim i izvedbenim projektom, tehničkim opisima i uvjetima iz ponudbeno-ugovornog troškovnika.</w:t>
      </w:r>
    </w:p>
    <w:p w14:paraId="3A6C1524" w14:textId="60740A7F" w:rsid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Pri izvođenju radova iz stavka 1. Izvođač je dužan uvažavati upute ovlaštenog predstavnika Naručitelja, projektanta</w:t>
      </w:r>
      <w:r w:rsidR="00D957BB">
        <w:rPr>
          <w:rFonts w:ascii="Arial Nova" w:eastAsia="Times New Roman" w:hAnsi="Arial Nova" w:cs="Times New Roman"/>
          <w:bCs/>
          <w:color w:val="000000"/>
          <w:kern w:val="0"/>
          <w:sz w:val="20"/>
          <w:szCs w:val="20"/>
          <w14:ligatures w14:val="none"/>
        </w:rPr>
        <w:t xml:space="preserve"> i</w:t>
      </w:r>
      <w:r w:rsidRPr="005F7606">
        <w:rPr>
          <w:rFonts w:ascii="Arial Nova" w:eastAsia="Times New Roman" w:hAnsi="Arial Nova" w:cs="Times New Roman"/>
          <w:bCs/>
          <w:color w:val="000000"/>
          <w:kern w:val="0"/>
          <w:sz w:val="20"/>
          <w:szCs w:val="20"/>
          <w14:ligatures w14:val="none"/>
        </w:rPr>
        <w:t xml:space="preserve"> nadzornog inženjera</w:t>
      </w:r>
      <w:r w:rsidR="00D957BB">
        <w:rPr>
          <w:rFonts w:ascii="Arial Nova" w:eastAsia="Times New Roman" w:hAnsi="Arial Nova" w:cs="Times New Roman"/>
          <w:bCs/>
          <w:color w:val="000000"/>
          <w:kern w:val="0"/>
          <w:sz w:val="20"/>
          <w:szCs w:val="20"/>
          <w14:ligatures w14:val="none"/>
        </w:rPr>
        <w:t>,</w:t>
      </w:r>
      <w:r w:rsidRPr="005F7606">
        <w:rPr>
          <w:rFonts w:ascii="Arial Nova" w:eastAsia="Times New Roman" w:hAnsi="Arial Nova" w:cs="Times New Roman"/>
          <w:bCs/>
          <w:color w:val="000000"/>
          <w:kern w:val="0"/>
          <w:sz w:val="20"/>
          <w:szCs w:val="20"/>
          <w14:ligatures w14:val="none"/>
        </w:rPr>
        <w:t xml:space="preserve"> pridržavati se dokumentacije i svih pisano priloženih eventualnih promjena, uredno voditi propisanu službenu dokumentaciju - građevinski dnevnik i građevinsku knjigu, pribaviti potrebne ateste te dokaze o sukladnosti ugrađenog materijala i opreme, </w:t>
      </w:r>
      <w:r w:rsidRPr="005F7606">
        <w:rPr>
          <w:rFonts w:ascii="Arial Nova" w:eastAsia="Times New Roman" w:hAnsi="Arial Nova" w:cs="Times New Roman"/>
          <w:color w:val="000000"/>
          <w:kern w:val="0"/>
          <w:sz w:val="20"/>
          <w:szCs w:val="20"/>
          <w14:ligatures w14:val="none"/>
        </w:rPr>
        <w:t xml:space="preserve">po izvršenim radovima ukloniti preostali materijal, sredstva za rad, te propisano zbrinuti građevinski otpad nastao tijekom </w:t>
      </w:r>
      <w:r w:rsidR="00D957BB">
        <w:rPr>
          <w:rFonts w:ascii="Arial Nova" w:eastAsia="Times New Roman" w:hAnsi="Arial Nova" w:cs="Times New Roman"/>
          <w:color w:val="000000"/>
          <w:kern w:val="0"/>
          <w:sz w:val="20"/>
          <w:szCs w:val="20"/>
          <w14:ligatures w14:val="none"/>
        </w:rPr>
        <w:t>radova</w:t>
      </w:r>
      <w:r w:rsidRPr="005F7606">
        <w:rPr>
          <w:rFonts w:ascii="Arial Nova" w:eastAsia="Times New Roman" w:hAnsi="Arial Nova" w:cs="Times New Roman"/>
          <w:color w:val="000000"/>
          <w:kern w:val="0"/>
          <w:sz w:val="20"/>
          <w:szCs w:val="20"/>
          <w14:ligatures w14:val="none"/>
        </w:rPr>
        <w:t>.</w:t>
      </w:r>
    </w:p>
    <w:p w14:paraId="110938B3" w14:textId="77777777" w:rsidR="00D957BB" w:rsidRPr="005F7606" w:rsidRDefault="00D957BB"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p>
    <w:p w14:paraId="7C3102BA" w14:textId="4B961C50"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149" w:name="_Toc369089094"/>
      <w:bookmarkStart w:id="150" w:name="_Toc362002446"/>
      <w:bookmarkStart w:id="151" w:name="_Toc361320512"/>
      <w:bookmarkStart w:id="152" w:name="_Toc412194654"/>
      <w:bookmarkStart w:id="153" w:name="_Toc430683390"/>
      <w:bookmarkStart w:id="154" w:name="_Toc438974418"/>
      <w:bookmarkStart w:id="155" w:name="_Toc439182125"/>
      <w:bookmarkStart w:id="156" w:name="_Toc454826813"/>
      <w:bookmarkStart w:id="157" w:name="_Toc478457414"/>
      <w:bookmarkStart w:id="158" w:name="_Toc501369231"/>
      <w:r w:rsidRPr="005F7606">
        <w:rPr>
          <w:rFonts w:ascii="Arial Nova" w:eastAsia="SimSun" w:hAnsi="Arial Nova" w:cs="Times New Roman"/>
          <w:color w:val="000000"/>
          <w:kern w:val="0"/>
          <w:sz w:val="20"/>
          <w:szCs w:val="20"/>
          <w:lang w:eastAsia="zh-CN"/>
          <w14:ligatures w14:val="none"/>
        </w:rPr>
        <w:t>Članak 1</w:t>
      </w:r>
      <w:r w:rsidR="00D957BB">
        <w:rPr>
          <w:rFonts w:ascii="Arial Nova" w:eastAsia="SimSun" w:hAnsi="Arial Nova" w:cs="Times New Roman"/>
          <w:color w:val="000000"/>
          <w:kern w:val="0"/>
          <w:sz w:val="20"/>
          <w:szCs w:val="20"/>
          <w:lang w:eastAsia="zh-CN"/>
          <w14:ligatures w14:val="none"/>
        </w:rPr>
        <w:t>0</w:t>
      </w:r>
      <w:r w:rsidRPr="005F7606">
        <w:rPr>
          <w:rFonts w:ascii="Arial Nova" w:eastAsia="SimSun" w:hAnsi="Arial Nova" w:cs="Times New Roman"/>
          <w:color w:val="000000"/>
          <w:kern w:val="0"/>
          <w:sz w:val="20"/>
          <w:szCs w:val="20"/>
          <w:lang w:eastAsia="zh-CN"/>
          <w14:ligatures w14:val="none"/>
        </w:rPr>
        <w:t>.</w:t>
      </w:r>
      <w:bookmarkEnd w:id="149"/>
      <w:bookmarkEnd w:id="150"/>
      <w:bookmarkEnd w:id="151"/>
      <w:bookmarkEnd w:id="152"/>
      <w:bookmarkEnd w:id="153"/>
      <w:bookmarkEnd w:id="154"/>
      <w:bookmarkEnd w:id="155"/>
      <w:bookmarkEnd w:id="156"/>
      <w:bookmarkEnd w:id="157"/>
      <w:bookmarkEnd w:id="158"/>
    </w:p>
    <w:p w14:paraId="7F42A382"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Izvođač se obvezuje radove iz članka 1. ovog Ugovora izvršiti u skladu uvjetima iz troškovnika radova, na kvalitetan način u skladu sa pozitivnim zakonskim normama, stručno i savjesno sukladno važećim tehničkim propisima, standardima i pravilima struke, uvažavajući mjere zaštite na radu i zaštite gradilišta.</w:t>
      </w:r>
    </w:p>
    <w:p w14:paraId="3A87C1DD"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Izvođač je dužan dobaviti i ugraditi kvalitetnu opremu i materijale koji odgovaraju propisanim standardima, a koji su predviđeni troškovnikom.</w:t>
      </w:r>
    </w:p>
    <w:p w14:paraId="05251D12"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Troškovnik radova iz stavka 1. ovog članka čini sastavni dio ovog Ugovora.</w:t>
      </w:r>
    </w:p>
    <w:p w14:paraId="7BD8F096" w14:textId="77777777" w:rsidR="005F7606" w:rsidRPr="005F7606" w:rsidRDefault="005F7606" w:rsidP="005F7606">
      <w:pPr>
        <w:keepNext/>
        <w:keepLines/>
        <w:snapToGrid w:val="0"/>
        <w:spacing w:after="0" w:line="240" w:lineRule="auto"/>
        <w:ind w:right="114"/>
        <w:outlineLvl w:val="0"/>
        <w:rPr>
          <w:rFonts w:ascii="Arial Nova" w:eastAsia="SimSun" w:hAnsi="Arial Nova" w:cs="Times New Roman"/>
          <w:color w:val="000000"/>
          <w:kern w:val="0"/>
          <w:sz w:val="20"/>
          <w:szCs w:val="20"/>
          <w:lang w:eastAsia="zh-CN"/>
          <w14:ligatures w14:val="none"/>
        </w:rPr>
      </w:pPr>
      <w:bookmarkStart w:id="159" w:name="_Toc369089095"/>
      <w:bookmarkStart w:id="160" w:name="_Toc362002447"/>
      <w:bookmarkStart w:id="161" w:name="_Toc361320513"/>
      <w:bookmarkStart w:id="162" w:name="_Toc412194655"/>
      <w:bookmarkStart w:id="163" w:name="_Toc430683391"/>
      <w:bookmarkStart w:id="164" w:name="_Toc438974419"/>
      <w:bookmarkStart w:id="165" w:name="_Toc439182126"/>
      <w:bookmarkStart w:id="166" w:name="_Toc454826814"/>
      <w:bookmarkStart w:id="167" w:name="_Toc478457415"/>
      <w:bookmarkStart w:id="168" w:name="_Toc501369232"/>
    </w:p>
    <w:p w14:paraId="4C929B69" w14:textId="330B2362"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Članak 1</w:t>
      </w:r>
      <w:r w:rsidR="00D957BB">
        <w:rPr>
          <w:rFonts w:ascii="Arial Nova" w:eastAsia="SimSun" w:hAnsi="Arial Nova" w:cs="Times New Roman"/>
          <w:color w:val="000000"/>
          <w:kern w:val="0"/>
          <w:sz w:val="20"/>
          <w:szCs w:val="20"/>
          <w:lang w:eastAsia="zh-CN"/>
          <w14:ligatures w14:val="none"/>
        </w:rPr>
        <w:t>1</w:t>
      </w:r>
      <w:r w:rsidRPr="005F7606">
        <w:rPr>
          <w:rFonts w:ascii="Arial Nova" w:eastAsia="SimSun" w:hAnsi="Arial Nova" w:cs="Times New Roman"/>
          <w:color w:val="000000"/>
          <w:kern w:val="0"/>
          <w:sz w:val="20"/>
          <w:szCs w:val="20"/>
          <w:lang w:eastAsia="zh-CN"/>
          <w14:ligatures w14:val="none"/>
        </w:rPr>
        <w:t>.</w:t>
      </w:r>
      <w:bookmarkEnd w:id="159"/>
      <w:bookmarkEnd w:id="160"/>
      <w:bookmarkEnd w:id="161"/>
      <w:bookmarkEnd w:id="162"/>
      <w:bookmarkEnd w:id="163"/>
      <w:bookmarkEnd w:id="164"/>
      <w:bookmarkEnd w:id="165"/>
      <w:bookmarkEnd w:id="166"/>
      <w:bookmarkEnd w:id="167"/>
      <w:bookmarkEnd w:id="168"/>
    </w:p>
    <w:p w14:paraId="2F60DACB" w14:textId="48C86B7E"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760147">
        <w:rPr>
          <w:rFonts w:ascii="Arial Nova" w:eastAsia="SimSun" w:hAnsi="Arial Nova" w:cs="Times New Roman"/>
          <w:color w:val="000000"/>
          <w:kern w:val="0"/>
          <w:sz w:val="20"/>
          <w:szCs w:val="20"/>
          <w:lang w:eastAsia="zh-CN"/>
          <w14:ligatures w14:val="none"/>
        </w:rPr>
        <w:t>Svaka eventualna šteta koja bi bila prouzrokovana na objektu, prolaznicima ili imovini uslijed izvođenja ugovorenih radova, pada na teret Izvođača koji je dužan istu otkloniti.</w:t>
      </w:r>
      <w:r w:rsidRPr="005F7606">
        <w:rPr>
          <w:rFonts w:ascii="Arial Nova" w:eastAsia="SimSun" w:hAnsi="Arial Nova" w:cs="Times New Roman"/>
          <w:color w:val="000000"/>
          <w:kern w:val="0"/>
          <w:sz w:val="20"/>
          <w:szCs w:val="20"/>
          <w:lang w:eastAsia="zh-CN"/>
          <w14:ligatures w14:val="none"/>
        </w:rPr>
        <w:t xml:space="preserve"> </w:t>
      </w:r>
      <w:r w:rsidR="00760147">
        <w:rPr>
          <w:rFonts w:ascii="Arial Nova" w:eastAsia="SimSun" w:hAnsi="Arial Nova" w:cs="Times New Roman"/>
          <w:color w:val="000000"/>
          <w:kern w:val="0"/>
          <w:sz w:val="20"/>
          <w:szCs w:val="20"/>
          <w:lang w:eastAsia="zh-CN"/>
          <w14:ligatures w14:val="none"/>
        </w:rPr>
        <w:t xml:space="preserve">Izvođač prije početka izvođenja radova mora predočiti ugovoreno </w:t>
      </w:r>
      <w:r w:rsidR="00760147" w:rsidRPr="00760147">
        <w:rPr>
          <w:rFonts w:ascii="Arial Nova" w:eastAsia="SimSun" w:hAnsi="Arial Nova" w:cs="Times New Roman"/>
          <w:color w:val="000000"/>
          <w:kern w:val="0"/>
          <w:sz w:val="20"/>
          <w:szCs w:val="20"/>
          <w:lang w:eastAsia="zh-CN"/>
          <w14:ligatures w14:val="none"/>
        </w:rPr>
        <w:t>osiguranje odgovornosti prema trećim osobama</w:t>
      </w:r>
      <w:r w:rsidR="00760147">
        <w:rPr>
          <w:rFonts w:ascii="Arial Nova" w:eastAsia="SimSun" w:hAnsi="Arial Nova" w:cs="Times New Roman"/>
          <w:color w:val="000000"/>
          <w:kern w:val="0"/>
          <w:sz w:val="20"/>
          <w:szCs w:val="20"/>
          <w:lang w:eastAsia="zh-CN"/>
          <w14:ligatures w14:val="none"/>
        </w:rPr>
        <w:t>.</w:t>
      </w:r>
    </w:p>
    <w:p w14:paraId="31B67ACF"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p>
    <w:p w14:paraId="4092219A" w14:textId="7312CBD8"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169" w:name="_Toc369089096"/>
      <w:bookmarkStart w:id="170" w:name="_Toc362002448"/>
      <w:bookmarkStart w:id="171" w:name="_Toc361320514"/>
      <w:bookmarkStart w:id="172" w:name="_Toc412194656"/>
      <w:bookmarkStart w:id="173" w:name="_Toc430683392"/>
      <w:bookmarkStart w:id="174" w:name="_Toc438974420"/>
      <w:bookmarkStart w:id="175" w:name="_Toc439182127"/>
      <w:bookmarkStart w:id="176" w:name="_Toc454826815"/>
      <w:bookmarkStart w:id="177" w:name="_Toc478457416"/>
      <w:bookmarkStart w:id="178" w:name="_Toc501369233"/>
      <w:r w:rsidRPr="005F7606">
        <w:rPr>
          <w:rFonts w:ascii="Arial Nova" w:eastAsia="SimSun" w:hAnsi="Arial Nova" w:cs="Times New Roman"/>
          <w:color w:val="000000"/>
          <w:kern w:val="0"/>
          <w:sz w:val="20"/>
          <w:szCs w:val="20"/>
          <w:lang w:eastAsia="zh-CN"/>
          <w14:ligatures w14:val="none"/>
        </w:rPr>
        <w:t>Članak 1</w:t>
      </w:r>
      <w:r w:rsidR="00D957BB">
        <w:rPr>
          <w:rFonts w:ascii="Arial Nova" w:eastAsia="SimSun" w:hAnsi="Arial Nova" w:cs="Times New Roman"/>
          <w:color w:val="000000"/>
          <w:kern w:val="0"/>
          <w:sz w:val="20"/>
          <w:szCs w:val="20"/>
          <w:lang w:eastAsia="zh-CN"/>
          <w14:ligatures w14:val="none"/>
        </w:rPr>
        <w:t>2</w:t>
      </w:r>
      <w:r w:rsidRPr="005F7606">
        <w:rPr>
          <w:rFonts w:ascii="Arial Nova" w:eastAsia="SimSun" w:hAnsi="Arial Nova" w:cs="Times New Roman"/>
          <w:color w:val="000000"/>
          <w:kern w:val="0"/>
          <w:sz w:val="20"/>
          <w:szCs w:val="20"/>
          <w:lang w:eastAsia="zh-CN"/>
          <w14:ligatures w14:val="none"/>
        </w:rPr>
        <w:t>.</w:t>
      </w:r>
      <w:bookmarkEnd w:id="169"/>
      <w:bookmarkEnd w:id="170"/>
      <w:bookmarkEnd w:id="171"/>
      <w:bookmarkEnd w:id="172"/>
      <w:bookmarkEnd w:id="173"/>
      <w:bookmarkEnd w:id="174"/>
      <w:bookmarkEnd w:id="175"/>
      <w:bookmarkEnd w:id="176"/>
      <w:bookmarkEnd w:id="177"/>
      <w:bookmarkEnd w:id="178"/>
    </w:p>
    <w:p w14:paraId="411FF8F2"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Izvođač nije ovlašten za vrijeme izvođenja radova vršiti izmjene projektno - tehničke dokumentacije.</w:t>
      </w:r>
    </w:p>
    <w:p w14:paraId="029E3A41"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Ukoliko se utvrdi da su neke izmjene potrebne ili su korisne, može ih se izvršiti samo uz prethodnu pisanu suglasnost Naručitelja i projektanta.</w:t>
      </w:r>
      <w:bookmarkStart w:id="179" w:name="_Toc369089097"/>
      <w:bookmarkStart w:id="180" w:name="_Toc362002449"/>
      <w:bookmarkStart w:id="181" w:name="_Toc361320515"/>
      <w:bookmarkStart w:id="182" w:name="_Toc412194657"/>
      <w:bookmarkStart w:id="183" w:name="_Toc430683393"/>
      <w:bookmarkStart w:id="184" w:name="_Toc438974421"/>
      <w:bookmarkStart w:id="185" w:name="_Toc439182128"/>
      <w:bookmarkStart w:id="186" w:name="_Toc454826816"/>
    </w:p>
    <w:p w14:paraId="6A3C0FD9" w14:textId="60C3D471"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187" w:name="_Toc478457417"/>
      <w:bookmarkStart w:id="188" w:name="_Toc501369234"/>
      <w:r w:rsidRPr="005F7606">
        <w:rPr>
          <w:rFonts w:ascii="Arial Nova" w:eastAsia="SimSun" w:hAnsi="Arial Nova" w:cs="Times New Roman"/>
          <w:color w:val="000000"/>
          <w:kern w:val="0"/>
          <w:sz w:val="20"/>
          <w:szCs w:val="20"/>
          <w:lang w:eastAsia="zh-CN"/>
          <w14:ligatures w14:val="none"/>
        </w:rPr>
        <w:t>Članak 1</w:t>
      </w:r>
      <w:r w:rsidR="00D957BB">
        <w:rPr>
          <w:rFonts w:ascii="Arial Nova" w:eastAsia="SimSun" w:hAnsi="Arial Nova" w:cs="Times New Roman"/>
          <w:color w:val="000000"/>
          <w:kern w:val="0"/>
          <w:sz w:val="20"/>
          <w:szCs w:val="20"/>
          <w:lang w:eastAsia="zh-CN"/>
          <w14:ligatures w14:val="none"/>
        </w:rPr>
        <w:t>3</w:t>
      </w:r>
      <w:r w:rsidRPr="005F7606">
        <w:rPr>
          <w:rFonts w:ascii="Arial Nova" w:eastAsia="SimSun" w:hAnsi="Arial Nova" w:cs="Times New Roman"/>
          <w:color w:val="000000"/>
          <w:kern w:val="0"/>
          <w:sz w:val="20"/>
          <w:szCs w:val="20"/>
          <w:lang w:eastAsia="zh-CN"/>
          <w14:ligatures w14:val="none"/>
        </w:rPr>
        <w:t>.</w:t>
      </w:r>
      <w:bookmarkEnd w:id="179"/>
      <w:bookmarkEnd w:id="180"/>
      <w:bookmarkEnd w:id="181"/>
      <w:bookmarkEnd w:id="182"/>
      <w:bookmarkEnd w:id="183"/>
      <w:bookmarkEnd w:id="184"/>
      <w:bookmarkEnd w:id="185"/>
      <w:bookmarkEnd w:id="186"/>
      <w:bookmarkEnd w:id="187"/>
      <w:bookmarkEnd w:id="188"/>
    </w:p>
    <w:p w14:paraId="1D38F388"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bookmarkStart w:id="189" w:name="_Toc369089098"/>
      <w:bookmarkStart w:id="190" w:name="_Toc362002450"/>
      <w:bookmarkStart w:id="191" w:name="_Toc361320516"/>
      <w:bookmarkStart w:id="192" w:name="_Toc412194658"/>
      <w:r w:rsidRPr="005F7606">
        <w:rPr>
          <w:rFonts w:ascii="Arial Nova" w:eastAsia="SimSun" w:hAnsi="Arial Nova" w:cs="Times New Roman"/>
          <w:color w:val="000000"/>
          <w:kern w:val="0"/>
          <w:sz w:val="20"/>
          <w:szCs w:val="20"/>
          <w:lang w:eastAsia="zh-CN"/>
          <w14:ligatures w14:val="none"/>
        </w:rPr>
        <w:t>Izvođač se obvezuje da će prilikom izvođenja radova na objektu poduzeti sve mjere zaštite mjesta izvođenja radova, opreme i materijala i okoliša od šteta koje bi mogle nastati uslijed nestručnog obavljanja radova.</w:t>
      </w:r>
    </w:p>
    <w:p w14:paraId="2CE36EB1"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lastRenderedPageBreak/>
        <w:t>Odgovornost Izvođača za moguće štete iz stavka 1. ovog članka, prestaje s danom uspješne obavljene primopredaje.</w:t>
      </w:r>
    </w:p>
    <w:p w14:paraId="2C1A3E50"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p>
    <w:bookmarkEnd w:id="189"/>
    <w:bookmarkEnd w:id="190"/>
    <w:bookmarkEnd w:id="191"/>
    <w:bookmarkEnd w:id="192"/>
    <w:p w14:paraId="353196C0" w14:textId="77777777" w:rsidR="005F7606" w:rsidRPr="005F7606" w:rsidRDefault="005F7606" w:rsidP="005F7606">
      <w:pPr>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b/>
          <w:color w:val="000000"/>
          <w:kern w:val="0"/>
          <w:sz w:val="20"/>
          <w:szCs w:val="20"/>
          <w:lang w:eastAsia="zh-CN"/>
          <w14:ligatures w14:val="none"/>
        </w:rPr>
        <w:t>VI. GRAĐEVINSKI DNEVNIK I GRAĐEVINSKA KNJIGA</w:t>
      </w:r>
    </w:p>
    <w:p w14:paraId="4A710816" w14:textId="1E09898F"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193" w:name="_Toc369089099"/>
      <w:bookmarkStart w:id="194" w:name="_Toc362002451"/>
      <w:bookmarkStart w:id="195" w:name="_Toc361320517"/>
      <w:bookmarkStart w:id="196" w:name="_Toc412194659"/>
      <w:bookmarkStart w:id="197" w:name="_Toc430683394"/>
      <w:bookmarkStart w:id="198" w:name="_Toc438974422"/>
      <w:bookmarkStart w:id="199" w:name="_Toc439182129"/>
      <w:bookmarkStart w:id="200" w:name="_Toc454826817"/>
      <w:bookmarkStart w:id="201" w:name="_Toc478457418"/>
      <w:bookmarkStart w:id="202" w:name="_Toc501369235"/>
      <w:r w:rsidRPr="005F7606">
        <w:rPr>
          <w:rFonts w:ascii="Arial Nova" w:eastAsia="SimSun" w:hAnsi="Arial Nova" w:cs="Times New Roman"/>
          <w:color w:val="000000"/>
          <w:kern w:val="0"/>
          <w:sz w:val="20"/>
          <w:szCs w:val="20"/>
          <w:lang w:eastAsia="zh-CN"/>
          <w14:ligatures w14:val="none"/>
        </w:rPr>
        <w:t>Članak 1</w:t>
      </w:r>
      <w:r w:rsidR="00D957BB">
        <w:rPr>
          <w:rFonts w:ascii="Arial Nova" w:eastAsia="SimSun" w:hAnsi="Arial Nova" w:cs="Times New Roman"/>
          <w:color w:val="000000"/>
          <w:kern w:val="0"/>
          <w:sz w:val="20"/>
          <w:szCs w:val="20"/>
          <w:lang w:eastAsia="zh-CN"/>
          <w14:ligatures w14:val="none"/>
        </w:rPr>
        <w:t>4</w:t>
      </w:r>
      <w:r w:rsidRPr="005F7606">
        <w:rPr>
          <w:rFonts w:ascii="Arial Nova" w:eastAsia="SimSun" w:hAnsi="Arial Nova" w:cs="Times New Roman"/>
          <w:color w:val="000000"/>
          <w:kern w:val="0"/>
          <w:sz w:val="20"/>
          <w:szCs w:val="20"/>
          <w:lang w:eastAsia="zh-CN"/>
          <w14:ligatures w14:val="none"/>
        </w:rPr>
        <w:t>.</w:t>
      </w:r>
      <w:bookmarkEnd w:id="193"/>
      <w:bookmarkEnd w:id="194"/>
      <w:bookmarkEnd w:id="195"/>
      <w:bookmarkEnd w:id="196"/>
      <w:bookmarkEnd w:id="197"/>
      <w:bookmarkEnd w:id="198"/>
      <w:bookmarkEnd w:id="199"/>
      <w:bookmarkEnd w:id="200"/>
      <w:bookmarkEnd w:id="201"/>
      <w:bookmarkEnd w:id="202"/>
    </w:p>
    <w:p w14:paraId="6D5000A4"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 xml:space="preserve">Izvođač je dužan za vrijeme izvođenja radova voditi Građevinski dnevnik sukladno </w:t>
      </w:r>
      <w:r w:rsidRPr="005F7606">
        <w:rPr>
          <w:rFonts w:ascii="Arial Nova" w:eastAsia="SimSun" w:hAnsi="Arial Nova" w:cs="Times New Roman"/>
          <w:color w:val="000000"/>
          <w:kern w:val="0"/>
          <w:sz w:val="20"/>
          <w:szCs w:val="20"/>
          <w:lang w:eastAsia="zh-CN"/>
          <w14:ligatures w14:val="none"/>
        </w:rPr>
        <w:t>Pravilniku o načinu provedbe stručnog nadzora građenja, obrascu, uvjetima i načinu vođenja građevinskog dnevnika te o sadržaju završnog izvješća nadzornog inženjera.</w:t>
      </w:r>
    </w:p>
    <w:p w14:paraId="31358CD0"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Upisi u građevinski dnevnik koji nisu u skladu sa odredbama ovog Ugovora ne stvaraju obveze za ugovorne strane.</w:t>
      </w:r>
    </w:p>
    <w:p w14:paraId="21A984D1" w14:textId="5E0215A8" w:rsidR="005F7606" w:rsidRPr="005F7606" w:rsidRDefault="002E7ED9" w:rsidP="005F7606">
      <w:pPr>
        <w:spacing w:after="0"/>
        <w:jc w:val="center"/>
        <w:rPr>
          <w:rFonts w:ascii="Arial Nova" w:eastAsia="SimSun" w:hAnsi="Arial Nova" w:cs="Times New Roman"/>
          <w:b/>
          <w:color w:val="000000"/>
          <w:kern w:val="0"/>
          <w:sz w:val="20"/>
          <w:szCs w:val="20"/>
          <w:lang w:eastAsia="zh-CN"/>
          <w14:ligatures w14:val="none"/>
        </w:rPr>
      </w:pPr>
      <w:bookmarkStart w:id="203" w:name="_Toc369089100"/>
      <w:bookmarkStart w:id="204" w:name="_Toc362002452"/>
      <w:bookmarkStart w:id="205" w:name="_Toc361320518"/>
      <w:bookmarkStart w:id="206" w:name="_Toc412194660"/>
      <w:bookmarkStart w:id="207" w:name="_Toc430683395"/>
      <w:bookmarkStart w:id="208" w:name="_Toc438974423"/>
      <w:bookmarkStart w:id="209" w:name="_Toc439182130"/>
      <w:bookmarkStart w:id="210" w:name="_Toc454826818"/>
      <w:bookmarkStart w:id="211" w:name="_Toc478457419"/>
      <w:bookmarkStart w:id="212" w:name="_Toc501369236"/>
      <w:r>
        <w:rPr>
          <w:rFonts w:ascii="Arial Nova" w:eastAsia="SimSun" w:hAnsi="Arial Nova" w:cs="Times New Roman"/>
          <w:color w:val="000000"/>
          <w:kern w:val="0"/>
          <w:sz w:val="20"/>
          <w:szCs w:val="20"/>
          <w:lang w:eastAsia="zh-CN"/>
          <w14:ligatures w14:val="none"/>
        </w:rPr>
        <w:t>Č</w:t>
      </w:r>
      <w:r w:rsidR="005F7606" w:rsidRPr="005F7606">
        <w:rPr>
          <w:rFonts w:ascii="Arial Nova" w:eastAsia="SimSun" w:hAnsi="Arial Nova" w:cs="Times New Roman"/>
          <w:color w:val="000000"/>
          <w:kern w:val="0"/>
          <w:sz w:val="20"/>
          <w:szCs w:val="20"/>
          <w:lang w:eastAsia="zh-CN"/>
          <w14:ligatures w14:val="none"/>
        </w:rPr>
        <w:t>lanak 1</w:t>
      </w:r>
      <w:r w:rsidR="00D957BB">
        <w:rPr>
          <w:rFonts w:ascii="Arial Nova" w:eastAsia="SimSun" w:hAnsi="Arial Nova" w:cs="Times New Roman"/>
          <w:color w:val="000000"/>
          <w:kern w:val="0"/>
          <w:sz w:val="20"/>
          <w:szCs w:val="20"/>
          <w:lang w:eastAsia="zh-CN"/>
          <w14:ligatures w14:val="none"/>
        </w:rPr>
        <w:t>5</w:t>
      </w:r>
      <w:r w:rsidR="005F7606" w:rsidRPr="005F7606">
        <w:rPr>
          <w:rFonts w:ascii="Arial Nova" w:eastAsia="SimSun" w:hAnsi="Arial Nova" w:cs="Times New Roman"/>
          <w:color w:val="000000"/>
          <w:kern w:val="0"/>
          <w:sz w:val="20"/>
          <w:szCs w:val="20"/>
          <w:lang w:eastAsia="zh-CN"/>
          <w14:ligatures w14:val="none"/>
        </w:rPr>
        <w:t>.</w:t>
      </w:r>
      <w:bookmarkEnd w:id="203"/>
      <w:bookmarkEnd w:id="204"/>
      <w:bookmarkEnd w:id="205"/>
      <w:bookmarkEnd w:id="206"/>
      <w:bookmarkEnd w:id="207"/>
      <w:bookmarkEnd w:id="208"/>
      <w:bookmarkEnd w:id="209"/>
      <w:bookmarkEnd w:id="210"/>
      <w:bookmarkEnd w:id="211"/>
      <w:bookmarkEnd w:id="212"/>
    </w:p>
    <w:p w14:paraId="7F590F94"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Izvođač je obvezan na gradilištu ažurno voditi Građevinsku knjigu. Količine iz građevinske knjige moraju biti istovjetne količinama unesenim u privremenu i okončanu situaciju.</w:t>
      </w:r>
    </w:p>
    <w:p w14:paraId="16B78FD0"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p>
    <w:p w14:paraId="1B14D989"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p>
    <w:p w14:paraId="09EA0E60" w14:textId="77777777" w:rsidR="005F7606" w:rsidRPr="005F7606" w:rsidRDefault="005F7606" w:rsidP="005F7606">
      <w:pPr>
        <w:rPr>
          <w:rFonts w:ascii="Arial Nova" w:eastAsia="SimSun" w:hAnsi="Arial Nova" w:cs="Times New Roman"/>
          <w:b/>
          <w:color w:val="000000"/>
          <w:kern w:val="0"/>
          <w:sz w:val="20"/>
          <w:szCs w:val="20"/>
          <w:lang w:eastAsia="zh-CN"/>
          <w14:ligatures w14:val="none"/>
        </w:rPr>
      </w:pPr>
      <w:bookmarkStart w:id="213" w:name="_Toc369089101"/>
      <w:bookmarkStart w:id="214" w:name="_Toc362002453"/>
      <w:bookmarkStart w:id="215" w:name="_Toc361320519"/>
      <w:bookmarkStart w:id="216" w:name="_Toc412194661"/>
      <w:bookmarkStart w:id="217" w:name="_Toc430683396"/>
      <w:bookmarkStart w:id="218" w:name="_Toc438974424"/>
      <w:bookmarkStart w:id="219" w:name="_Toc439182131"/>
      <w:bookmarkStart w:id="220" w:name="_Toc454826819"/>
      <w:bookmarkStart w:id="221" w:name="_Toc478457420"/>
      <w:bookmarkStart w:id="222" w:name="_Toc501369237"/>
      <w:r w:rsidRPr="005F7606">
        <w:rPr>
          <w:rFonts w:ascii="Arial Nova" w:eastAsia="SimSun" w:hAnsi="Arial Nova" w:cs="Times New Roman"/>
          <w:b/>
          <w:color w:val="000000"/>
          <w:kern w:val="0"/>
          <w:sz w:val="20"/>
          <w:szCs w:val="20"/>
          <w:lang w:eastAsia="zh-CN"/>
          <w14:ligatures w14:val="none"/>
        </w:rPr>
        <w:t>VII. OVLAŠTENI PREDSTAVNICI ZA PRAĆENJE IZVRŠENJA</w:t>
      </w:r>
      <w:bookmarkEnd w:id="213"/>
      <w:bookmarkEnd w:id="214"/>
      <w:bookmarkEnd w:id="215"/>
      <w:bookmarkEnd w:id="216"/>
      <w:bookmarkEnd w:id="217"/>
      <w:bookmarkEnd w:id="218"/>
      <w:bookmarkEnd w:id="219"/>
      <w:bookmarkEnd w:id="220"/>
      <w:r w:rsidRPr="005F7606">
        <w:rPr>
          <w:rFonts w:ascii="Arial Nova" w:eastAsia="SimSun" w:hAnsi="Arial Nova" w:cs="Times New Roman"/>
          <w:b/>
          <w:color w:val="000000"/>
          <w:kern w:val="0"/>
          <w:sz w:val="20"/>
          <w:szCs w:val="20"/>
          <w:lang w:eastAsia="zh-CN"/>
          <w14:ligatures w14:val="none"/>
        </w:rPr>
        <w:t xml:space="preserve"> UGOVORA</w:t>
      </w:r>
      <w:bookmarkEnd w:id="221"/>
      <w:bookmarkEnd w:id="222"/>
    </w:p>
    <w:p w14:paraId="733635CA" w14:textId="22D1D2FE"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223" w:name="_Toc369089102"/>
      <w:bookmarkStart w:id="224" w:name="_Toc362002454"/>
      <w:bookmarkStart w:id="225" w:name="_Toc361320520"/>
      <w:bookmarkStart w:id="226" w:name="_Toc412194662"/>
      <w:bookmarkStart w:id="227" w:name="_Toc430683397"/>
      <w:bookmarkStart w:id="228" w:name="_Toc438974425"/>
      <w:bookmarkStart w:id="229" w:name="_Toc439182132"/>
      <w:bookmarkStart w:id="230" w:name="_Toc454826820"/>
      <w:bookmarkStart w:id="231" w:name="_Toc478457421"/>
      <w:bookmarkStart w:id="232" w:name="_Toc501369238"/>
      <w:r w:rsidRPr="005F7606">
        <w:rPr>
          <w:rFonts w:ascii="Arial Nova" w:eastAsia="SimSun" w:hAnsi="Arial Nova" w:cs="Times New Roman"/>
          <w:color w:val="000000"/>
          <w:kern w:val="0"/>
          <w:sz w:val="20"/>
          <w:szCs w:val="20"/>
          <w:lang w:eastAsia="zh-CN"/>
          <w14:ligatures w14:val="none"/>
        </w:rPr>
        <w:t>Članak 1</w:t>
      </w:r>
      <w:r w:rsidR="00D957BB">
        <w:rPr>
          <w:rFonts w:ascii="Arial Nova" w:eastAsia="SimSun" w:hAnsi="Arial Nova" w:cs="Times New Roman"/>
          <w:color w:val="000000"/>
          <w:kern w:val="0"/>
          <w:sz w:val="20"/>
          <w:szCs w:val="20"/>
          <w:lang w:eastAsia="zh-CN"/>
          <w14:ligatures w14:val="none"/>
        </w:rPr>
        <w:t>6</w:t>
      </w:r>
      <w:r w:rsidRPr="005F7606">
        <w:rPr>
          <w:rFonts w:ascii="Arial Nova" w:eastAsia="SimSun" w:hAnsi="Arial Nova" w:cs="Times New Roman"/>
          <w:color w:val="000000"/>
          <w:kern w:val="0"/>
          <w:sz w:val="20"/>
          <w:szCs w:val="20"/>
          <w:lang w:eastAsia="zh-CN"/>
          <w14:ligatures w14:val="none"/>
        </w:rPr>
        <w:t>.</w:t>
      </w:r>
      <w:bookmarkEnd w:id="223"/>
      <w:bookmarkEnd w:id="224"/>
      <w:bookmarkEnd w:id="225"/>
      <w:bookmarkEnd w:id="226"/>
      <w:bookmarkEnd w:id="227"/>
      <w:bookmarkEnd w:id="228"/>
      <w:bookmarkEnd w:id="229"/>
      <w:bookmarkEnd w:id="230"/>
      <w:bookmarkEnd w:id="231"/>
      <w:bookmarkEnd w:id="232"/>
    </w:p>
    <w:p w14:paraId="01BA7A14"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bookmarkStart w:id="233" w:name="_Toc369089103"/>
      <w:bookmarkStart w:id="234" w:name="_Toc362002455"/>
      <w:bookmarkStart w:id="235" w:name="_Toc361320521"/>
      <w:bookmarkStart w:id="236" w:name="_Toc412194663"/>
      <w:bookmarkStart w:id="237" w:name="_Toc430683398"/>
      <w:bookmarkStart w:id="238" w:name="_Toc438974426"/>
      <w:bookmarkStart w:id="239" w:name="_Toc439182133"/>
      <w:bookmarkStart w:id="240" w:name="_Toc454826821"/>
      <w:r w:rsidRPr="005F7606">
        <w:rPr>
          <w:rFonts w:ascii="Arial Nova" w:eastAsia="Times New Roman" w:hAnsi="Arial Nova" w:cs="Times New Roman"/>
          <w:bCs/>
          <w:color w:val="000000"/>
          <w:kern w:val="0"/>
          <w:sz w:val="20"/>
          <w:szCs w:val="20"/>
          <w14:ligatures w14:val="none"/>
        </w:rPr>
        <w:t>Ovlašteni predstavnici za praćenje izvršenja ugovora, koji će u ime ugovornih strana surađivati su: u ime Naručitelja _____________, te u ime Izvođača: _____________.</w:t>
      </w:r>
    </w:p>
    <w:p w14:paraId="69E9EFC2"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Izvođač se obvezuje poslove izvršenja konkretnih radova povjeriti osobama koje imaju odgovarajuće znanje i stručne sposobnosti za izvođenje radova koji im se povjeravaju.</w:t>
      </w:r>
    </w:p>
    <w:p w14:paraId="4E9FE2E9"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Izvođač se obvezuje imenovati ovlaštenog voditelja građenja građevinske ili arhitektonske struke, a koji ispunjava uvjete iz Zakona o poslovima i djelatnostima i djelatnostima prostornog uređenja i gradnje (NN 78/15, 118/18, 110/19).</w:t>
      </w:r>
    </w:p>
    <w:p w14:paraId="66D0D1AB"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Izvođač će Naručitelju nakon sklapanja ugovora o javnoj nabavi, a najkasnije do dana uvođenja u posao na zahtjev Naručitelja dostaviti ime i ovlaštenja traženog inženjera, odnosno voditelja građenja. </w:t>
      </w:r>
    </w:p>
    <w:p w14:paraId="740882D5"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U slučaju da Izvođač na zahtjev Naručitelja ne dostavi dokaze o ispunjavanju uvjeta iz prethodnog stavka, Naručitelj može raskinuti ugovor i naplatiti jamstvo za uredno ispunjenje ugovora i to u ukupnom iznosu.</w:t>
      </w:r>
    </w:p>
    <w:p w14:paraId="05900CEF"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Angažirani inženjer gradilišta Izvođača mora biti na gradilištu sve vrijeme izvođenja radova za koje je odgovoran.</w:t>
      </w:r>
    </w:p>
    <w:p w14:paraId="024CE181"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Naručitelj će na gradilištu osigurati stalni nadzor nad izvođenjem radova i imenovati jednu ili više odgovornih osoba za obavljanje nadzora (nadzorni inženjer).</w:t>
      </w:r>
    </w:p>
    <w:p w14:paraId="5A73B993"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Ovlašteni predstavnik Naručitelja ovlašten je neprestano nadzirati tijek i dinamiku izvođenja radova te stavljati primjedbe i davati upute, a ima pravo narediti obustavljanje daljnjeg tijeka izvođenja radova i tražiti popravak pojedinih dijelova, ako se radovi izvode protivno pravilima struke, tehničkim propisima ili standardima. </w:t>
      </w:r>
    </w:p>
    <w:p w14:paraId="24A32096"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2125DF5A" w14:textId="77777777" w:rsidR="005F7606" w:rsidRPr="005F7606" w:rsidRDefault="005F7606" w:rsidP="005F7606">
      <w:pPr>
        <w:rPr>
          <w:rFonts w:ascii="Arial Nova" w:eastAsia="SimSun" w:hAnsi="Arial Nova" w:cs="Times New Roman"/>
          <w:b/>
          <w:color w:val="000000"/>
          <w:kern w:val="0"/>
          <w:sz w:val="20"/>
          <w:szCs w:val="20"/>
          <w:lang w:eastAsia="zh-CN"/>
          <w14:ligatures w14:val="none"/>
        </w:rPr>
      </w:pPr>
      <w:bookmarkStart w:id="241" w:name="_Toc478457422"/>
      <w:bookmarkStart w:id="242" w:name="_Toc501369239"/>
      <w:r w:rsidRPr="005F7606">
        <w:rPr>
          <w:rFonts w:ascii="Arial Nova" w:eastAsia="SimSun" w:hAnsi="Arial Nova" w:cs="Times New Roman"/>
          <w:b/>
          <w:color w:val="000000"/>
          <w:kern w:val="0"/>
          <w:sz w:val="20"/>
          <w:szCs w:val="20"/>
          <w:lang w:eastAsia="zh-CN"/>
          <w14:ligatures w14:val="none"/>
        </w:rPr>
        <w:t>VIII. PRIMOPREDAJA IZVRŠENIH RADOVA</w:t>
      </w:r>
      <w:bookmarkStart w:id="243" w:name="_Toc369089104"/>
      <w:bookmarkStart w:id="244" w:name="_Toc362002456"/>
      <w:bookmarkStart w:id="245" w:name="_Toc361320522"/>
      <w:bookmarkStart w:id="246" w:name="_Toc412194664"/>
      <w:bookmarkStart w:id="247" w:name="_Toc430683399"/>
      <w:bookmarkStart w:id="248" w:name="_Toc438974427"/>
      <w:bookmarkStart w:id="249" w:name="_Toc439182134"/>
      <w:bookmarkStart w:id="250" w:name="_Toc454826822"/>
      <w:bookmarkStart w:id="251" w:name="_Toc478457423"/>
      <w:bookmarkEnd w:id="233"/>
      <w:bookmarkEnd w:id="234"/>
      <w:bookmarkEnd w:id="235"/>
      <w:bookmarkEnd w:id="236"/>
      <w:bookmarkEnd w:id="237"/>
      <w:bookmarkEnd w:id="238"/>
      <w:bookmarkEnd w:id="239"/>
      <w:bookmarkEnd w:id="240"/>
      <w:bookmarkEnd w:id="241"/>
      <w:bookmarkEnd w:id="242"/>
    </w:p>
    <w:p w14:paraId="44F656C3" w14:textId="3CC6AE6A"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252" w:name="_Toc501369240"/>
      <w:r w:rsidRPr="005F7606">
        <w:rPr>
          <w:rFonts w:ascii="Arial Nova" w:eastAsia="SimSun" w:hAnsi="Arial Nova" w:cs="Times New Roman"/>
          <w:color w:val="000000"/>
          <w:kern w:val="0"/>
          <w:sz w:val="20"/>
          <w:szCs w:val="20"/>
          <w:lang w:eastAsia="zh-CN"/>
          <w14:ligatures w14:val="none"/>
        </w:rPr>
        <w:t>Članak 1</w:t>
      </w:r>
      <w:r w:rsidR="00331EE1">
        <w:rPr>
          <w:rFonts w:ascii="Arial Nova" w:eastAsia="SimSun" w:hAnsi="Arial Nova" w:cs="Times New Roman"/>
          <w:color w:val="000000"/>
          <w:kern w:val="0"/>
          <w:sz w:val="20"/>
          <w:szCs w:val="20"/>
          <w:lang w:eastAsia="zh-CN"/>
          <w14:ligatures w14:val="none"/>
        </w:rPr>
        <w:t>7</w:t>
      </w:r>
      <w:r w:rsidRPr="005F7606">
        <w:rPr>
          <w:rFonts w:ascii="Arial Nova" w:eastAsia="SimSun" w:hAnsi="Arial Nova" w:cs="Times New Roman"/>
          <w:color w:val="000000"/>
          <w:kern w:val="0"/>
          <w:sz w:val="20"/>
          <w:szCs w:val="20"/>
          <w:lang w:eastAsia="zh-CN"/>
          <w14:ligatures w14:val="none"/>
        </w:rPr>
        <w:t>.</w:t>
      </w:r>
      <w:bookmarkEnd w:id="243"/>
      <w:bookmarkEnd w:id="244"/>
      <w:bookmarkEnd w:id="245"/>
      <w:bookmarkEnd w:id="246"/>
      <w:bookmarkEnd w:id="247"/>
      <w:bookmarkEnd w:id="248"/>
      <w:bookmarkEnd w:id="249"/>
      <w:bookmarkEnd w:id="250"/>
      <w:bookmarkEnd w:id="251"/>
      <w:bookmarkEnd w:id="252"/>
    </w:p>
    <w:p w14:paraId="396B533A"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 xml:space="preserve">Izvođač je obvezan po završetku svih ugovorenih radova izvršiti upis u građevinski dnevnik te pisanim putem od Naručitelja zatražiti primopredaju radova. </w:t>
      </w:r>
    </w:p>
    <w:p w14:paraId="6564B07C"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Primopredaji se pristupa u roku od 3 dana po potvrdi nadzornog inženjera o završetku svih ugovorenih radova, nakon čega će Naručitelj imenovati Povjerenstvo za primopredaju radova.</w:t>
      </w:r>
    </w:p>
    <w:p w14:paraId="62D36BC6"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Povjerenstvo iz prethodnog stavka čine predstavnici Naručitelja, Izvođača te nadzorni inženjer.</w:t>
      </w:r>
    </w:p>
    <w:p w14:paraId="63DA65E4"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Ukoliko se u tijeku Primopredaje radova utvrde nedostaci u kvaliteti i količini, Izvođaču će se dati primjereni rok za otklanjanje istih koji ne produžuje ukupan rok izvođenja radova, a ukoliko istih nema, smatra se da je primopredaja uspješno izvršena, te se može pristupiti okončanom obračunu.</w:t>
      </w:r>
    </w:p>
    <w:p w14:paraId="4C83C94C"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Preuzimanje radova po kvaliteti i količini obavlja se zapisnički, a Zapisnik o primopredaji i okončanom obračunu izrađuje nadzor i potpisuju članovi Povjerenstva za primopredaju radova.</w:t>
      </w:r>
    </w:p>
    <w:p w14:paraId="76CE50E8"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 xml:space="preserve">Izvođač je dužan uz Zapisnik o primopredaji i okončanom obračunu predati Naručitelju sve potrebne dokaze o sukladnosti ugrađenog materijala i opreme te građevinski dnevnik i građevinsku knjigu. </w:t>
      </w:r>
    </w:p>
    <w:p w14:paraId="6402CE7D"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Izvođač je dužan sastaviti pisanu izjavu o izvedenim radovima i uvjetima održavanja građevine sa svim propisanim prilozima sukladno zakonskim propisima.</w:t>
      </w:r>
    </w:p>
    <w:p w14:paraId="5AB87523" w14:textId="77777777" w:rsidR="005F7606" w:rsidRPr="005F7606" w:rsidRDefault="005F7606" w:rsidP="005F7606">
      <w:pPr>
        <w:snapToGrid w:val="0"/>
        <w:spacing w:after="0" w:line="240" w:lineRule="auto"/>
        <w:ind w:left="-284" w:right="114"/>
        <w:jc w:val="both"/>
        <w:rPr>
          <w:rFonts w:ascii="Arial Nova" w:eastAsia="SimSun" w:hAnsi="Arial Nova" w:cs="Times New Roman"/>
          <w:bCs/>
          <w:color w:val="000000"/>
          <w:kern w:val="0"/>
          <w:sz w:val="20"/>
          <w:szCs w:val="20"/>
          <w:lang w:eastAsia="zh-CN"/>
          <w14:ligatures w14:val="none"/>
        </w:rPr>
      </w:pPr>
      <w:r w:rsidRPr="005F7606">
        <w:rPr>
          <w:rFonts w:ascii="Arial Nova" w:eastAsia="SimSun" w:hAnsi="Arial Nova" w:cs="Times New Roman"/>
          <w:bCs/>
          <w:color w:val="000000"/>
          <w:kern w:val="0"/>
          <w:sz w:val="20"/>
          <w:szCs w:val="20"/>
          <w:lang w:eastAsia="zh-CN"/>
          <w14:ligatures w14:val="none"/>
        </w:rPr>
        <w:t>Nakon izvršenih radova Izvođač je dužan sa gradilišta ukloniti preostali materijal, opremu i sredstava za rad te privremene objekte.</w:t>
      </w:r>
    </w:p>
    <w:p w14:paraId="58DD9BB1" w14:textId="77777777" w:rsidR="005F7606" w:rsidRPr="005F7606" w:rsidRDefault="005F7606" w:rsidP="005F7606">
      <w:pPr>
        <w:rPr>
          <w:rFonts w:ascii="Arial Nova" w:eastAsia="SimSun" w:hAnsi="Arial Nova" w:cs="Times New Roman"/>
          <w:b/>
          <w:color w:val="000000"/>
          <w:kern w:val="0"/>
          <w:sz w:val="20"/>
          <w:szCs w:val="20"/>
          <w:lang w:eastAsia="zh-CN"/>
          <w14:ligatures w14:val="none"/>
        </w:rPr>
      </w:pPr>
      <w:bookmarkStart w:id="253" w:name="_Toc369089105"/>
      <w:bookmarkStart w:id="254" w:name="_Toc362002457"/>
      <w:bookmarkStart w:id="255" w:name="_Toc361320523"/>
      <w:bookmarkStart w:id="256" w:name="_Toc412194665"/>
      <w:bookmarkStart w:id="257" w:name="_Toc430683400"/>
      <w:bookmarkStart w:id="258" w:name="_Toc438974428"/>
      <w:bookmarkStart w:id="259" w:name="_Toc439182135"/>
      <w:bookmarkStart w:id="260" w:name="_Toc454826823"/>
      <w:bookmarkStart w:id="261" w:name="_Toc478457424"/>
      <w:bookmarkStart w:id="262" w:name="_Toc501369241"/>
      <w:r w:rsidRPr="005F7606">
        <w:rPr>
          <w:rFonts w:ascii="Arial Nova" w:eastAsia="SimSun" w:hAnsi="Arial Nova" w:cs="Times New Roman"/>
          <w:b/>
          <w:color w:val="000000"/>
          <w:kern w:val="0"/>
          <w:sz w:val="20"/>
          <w:szCs w:val="20"/>
          <w:lang w:eastAsia="zh-CN"/>
          <w14:ligatures w14:val="none"/>
        </w:rPr>
        <w:lastRenderedPageBreak/>
        <w:t>IX. PRIJEVREMENI PRESTANAK UGOVORA I UGOVORNA KAZNA</w:t>
      </w:r>
      <w:bookmarkEnd w:id="253"/>
      <w:bookmarkEnd w:id="254"/>
      <w:bookmarkEnd w:id="255"/>
      <w:bookmarkEnd w:id="256"/>
      <w:bookmarkEnd w:id="257"/>
      <w:bookmarkEnd w:id="258"/>
      <w:bookmarkEnd w:id="259"/>
      <w:bookmarkEnd w:id="260"/>
      <w:bookmarkEnd w:id="261"/>
      <w:bookmarkEnd w:id="262"/>
    </w:p>
    <w:p w14:paraId="48AAAEB1" w14:textId="77777777" w:rsidR="005F7606" w:rsidRPr="005F7606" w:rsidRDefault="005F7606" w:rsidP="005F7606">
      <w:pPr>
        <w:keepNext/>
        <w:keepLines/>
        <w:snapToGrid w:val="0"/>
        <w:spacing w:after="0" w:line="240" w:lineRule="auto"/>
        <w:ind w:left="-284" w:right="114"/>
        <w:jc w:val="both"/>
        <w:outlineLvl w:val="1"/>
        <w:rPr>
          <w:rFonts w:ascii="Arial Nova" w:eastAsia="SimSun" w:hAnsi="Arial Nova" w:cs="Times New Roman"/>
          <w:color w:val="000000"/>
          <w:kern w:val="0"/>
          <w:sz w:val="20"/>
          <w:szCs w:val="20"/>
          <w:lang w:eastAsia="zh-CN"/>
          <w14:ligatures w14:val="none"/>
        </w:rPr>
      </w:pPr>
    </w:p>
    <w:p w14:paraId="56FC8A86" w14:textId="42BBEBE9"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263" w:name="_Toc478457425"/>
      <w:bookmarkStart w:id="264" w:name="_Toc501369242"/>
      <w:r w:rsidRPr="005F7606">
        <w:rPr>
          <w:rFonts w:ascii="Arial Nova" w:eastAsia="SimSun" w:hAnsi="Arial Nova" w:cs="Times New Roman"/>
          <w:color w:val="000000"/>
          <w:kern w:val="0"/>
          <w:sz w:val="20"/>
          <w:szCs w:val="20"/>
          <w:lang w:eastAsia="zh-CN"/>
          <w14:ligatures w14:val="none"/>
        </w:rPr>
        <w:t xml:space="preserve">Članak </w:t>
      </w:r>
      <w:r w:rsidR="00331EE1">
        <w:rPr>
          <w:rFonts w:ascii="Arial Nova" w:eastAsia="SimSun" w:hAnsi="Arial Nova" w:cs="Times New Roman"/>
          <w:color w:val="000000"/>
          <w:kern w:val="0"/>
          <w:sz w:val="20"/>
          <w:szCs w:val="20"/>
          <w:lang w:eastAsia="zh-CN"/>
          <w14:ligatures w14:val="none"/>
        </w:rPr>
        <w:t>18</w:t>
      </w:r>
      <w:r w:rsidRPr="005F7606">
        <w:rPr>
          <w:rFonts w:ascii="Arial Nova" w:eastAsia="SimSun" w:hAnsi="Arial Nova" w:cs="Times New Roman"/>
          <w:color w:val="000000"/>
          <w:kern w:val="0"/>
          <w:sz w:val="20"/>
          <w:szCs w:val="20"/>
          <w:lang w:eastAsia="zh-CN"/>
          <w14:ligatures w14:val="none"/>
        </w:rPr>
        <w:t>.</w:t>
      </w:r>
      <w:bookmarkEnd w:id="263"/>
      <w:bookmarkEnd w:id="264"/>
    </w:p>
    <w:p w14:paraId="315B28CC"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U slučaju raskida ovog Ugovora, bilo sporazumno ili izazvano višom silom, ugovorene strane će putem sporazumno izabranog povjerenstva utvrditi stupanj gotovosti radova i njihovu vrijednost.</w:t>
      </w:r>
    </w:p>
    <w:p w14:paraId="1138E617"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U slučaju navedenom u prethodnom stavku ovog članka, Izvođač ima pravo tražiti naplatu samo za izvršene radove.</w:t>
      </w:r>
    </w:p>
    <w:p w14:paraId="4EDFBAE0"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7810F7E4" w14:textId="0432C70C"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265" w:name="_Toc369089107"/>
      <w:bookmarkStart w:id="266" w:name="_Toc362002459"/>
      <w:bookmarkStart w:id="267" w:name="_Toc361320525"/>
      <w:bookmarkStart w:id="268" w:name="_Toc412194667"/>
      <w:bookmarkStart w:id="269" w:name="_Toc430683402"/>
      <w:bookmarkStart w:id="270" w:name="_Toc438974430"/>
      <w:bookmarkStart w:id="271" w:name="_Toc439182137"/>
      <w:bookmarkStart w:id="272" w:name="_Toc454826825"/>
      <w:bookmarkStart w:id="273" w:name="_Toc478457426"/>
      <w:bookmarkStart w:id="274" w:name="_Toc501369243"/>
      <w:r w:rsidRPr="005F7606">
        <w:rPr>
          <w:rFonts w:ascii="Arial Nova" w:eastAsia="SimSun" w:hAnsi="Arial Nova" w:cs="Times New Roman"/>
          <w:color w:val="000000"/>
          <w:kern w:val="0"/>
          <w:sz w:val="20"/>
          <w:szCs w:val="20"/>
          <w:lang w:eastAsia="zh-CN"/>
          <w14:ligatures w14:val="none"/>
        </w:rPr>
        <w:t xml:space="preserve">Članak </w:t>
      </w:r>
      <w:r w:rsidR="00331EE1">
        <w:rPr>
          <w:rFonts w:ascii="Arial Nova" w:eastAsia="SimSun" w:hAnsi="Arial Nova" w:cs="Times New Roman"/>
          <w:color w:val="000000"/>
          <w:kern w:val="0"/>
          <w:sz w:val="20"/>
          <w:szCs w:val="20"/>
          <w:lang w:eastAsia="zh-CN"/>
          <w14:ligatures w14:val="none"/>
        </w:rPr>
        <w:t>19</w:t>
      </w:r>
      <w:r w:rsidRPr="005F7606">
        <w:rPr>
          <w:rFonts w:ascii="Arial Nova" w:eastAsia="SimSun" w:hAnsi="Arial Nova" w:cs="Times New Roman"/>
          <w:color w:val="000000"/>
          <w:kern w:val="0"/>
          <w:sz w:val="20"/>
          <w:szCs w:val="20"/>
          <w:lang w:eastAsia="zh-CN"/>
          <w14:ligatures w14:val="none"/>
        </w:rPr>
        <w:t>.</w:t>
      </w:r>
      <w:bookmarkEnd w:id="265"/>
      <w:bookmarkEnd w:id="266"/>
      <w:bookmarkEnd w:id="267"/>
      <w:bookmarkEnd w:id="268"/>
      <w:bookmarkEnd w:id="269"/>
      <w:bookmarkEnd w:id="270"/>
      <w:bookmarkEnd w:id="271"/>
      <w:bookmarkEnd w:id="272"/>
      <w:bookmarkEnd w:id="273"/>
      <w:bookmarkEnd w:id="274"/>
    </w:p>
    <w:p w14:paraId="3E02E1D6"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Ukoliko Izvođač prekorači rok za izvršenje radova iz članka 6. ovog Ugovora, a prekoračenje nije uzrokovano okolnostima iz članka 7. ovog Ugovora, Naručitelj ima pravo naplatiti od Izvođača ugovorenu kaznu koja se određuje na način da se za svaki dan od dana prekoračenja ugovorenog roka, odnosno zakašnjenja obračuna iznos od 2 ‰ (dva promila) do najviše 5 %  (pet posto) ugovorene vrijednosti radova.</w:t>
      </w:r>
      <w:bookmarkStart w:id="275" w:name="_Toc369089108"/>
      <w:bookmarkStart w:id="276" w:name="_Toc362002460"/>
      <w:bookmarkStart w:id="277" w:name="_Toc361320526"/>
    </w:p>
    <w:p w14:paraId="0F9E99E6"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Ugovorna kazna naplatit će se prijebojem s privremenom/okončanom situacijom ili naplatom jamstva za uredno ispunjenje iz članka 8. stavak 8. c) ovog Ugovora.</w:t>
      </w:r>
    </w:p>
    <w:p w14:paraId="5282C726"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Ugovorna kazna neće osloboditi Izvođača obveze da dovrši radove ili bilo koje druge obveze, zadatke ili odgovornosti koje ima prema ovom Ugovoru o javnoj nabavi  radova i Dokumentaciji o nabavi.</w:t>
      </w:r>
    </w:p>
    <w:p w14:paraId="7E1ED84A"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p>
    <w:p w14:paraId="005C86C6" w14:textId="5517A7D0" w:rsidR="005F7606" w:rsidRPr="005F7606" w:rsidRDefault="005F7606" w:rsidP="005F7606">
      <w:pPr>
        <w:spacing w:after="0"/>
        <w:jc w:val="center"/>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Članak 2</w:t>
      </w:r>
      <w:r w:rsidR="00331EE1">
        <w:rPr>
          <w:rFonts w:ascii="Arial Nova" w:eastAsia="SimSun" w:hAnsi="Arial Nova" w:cs="Times New Roman"/>
          <w:color w:val="000000"/>
          <w:kern w:val="0"/>
          <w:sz w:val="20"/>
          <w:szCs w:val="20"/>
          <w:lang w:eastAsia="zh-CN"/>
          <w14:ligatures w14:val="none"/>
        </w:rPr>
        <w:t>0</w:t>
      </w:r>
      <w:r w:rsidRPr="005F7606">
        <w:rPr>
          <w:rFonts w:ascii="Arial Nova" w:eastAsia="SimSun" w:hAnsi="Arial Nova" w:cs="Times New Roman"/>
          <w:b/>
          <w:color w:val="000000"/>
          <w:kern w:val="0"/>
          <w:sz w:val="20"/>
          <w:szCs w:val="20"/>
          <w:lang w:eastAsia="zh-CN"/>
          <w14:ligatures w14:val="none"/>
        </w:rPr>
        <w:t>.</w:t>
      </w:r>
      <w:bookmarkEnd w:id="275"/>
      <w:bookmarkEnd w:id="276"/>
      <w:bookmarkEnd w:id="277"/>
    </w:p>
    <w:p w14:paraId="78AAFF04"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Ugovorne strane suglasno utvrđuju da Naručitelj ima pravo na jednostrani otkaz ovog Ugovora:</w:t>
      </w:r>
    </w:p>
    <w:p w14:paraId="53063949" w14:textId="77777777" w:rsidR="005F7606" w:rsidRPr="005F7606" w:rsidRDefault="005F7606" w:rsidP="005F7606">
      <w:pPr>
        <w:widowControl w:val="0"/>
        <w:numPr>
          <w:ilvl w:val="0"/>
          <w:numId w:val="1"/>
        </w:numPr>
        <w:snapToGrid w:val="0"/>
        <w:spacing w:after="0" w:line="240" w:lineRule="auto"/>
        <w:ind w:left="142"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ukoliko Izvođač rok izvršenja radova prekorači za više od 15 (petnaest) dana. </w:t>
      </w:r>
    </w:p>
    <w:p w14:paraId="30D07EE9" w14:textId="77777777" w:rsidR="005F7606" w:rsidRPr="005F7606" w:rsidRDefault="005F7606" w:rsidP="005F7606">
      <w:pPr>
        <w:widowControl w:val="0"/>
        <w:snapToGrid w:val="0"/>
        <w:spacing w:after="0" w:line="240" w:lineRule="auto"/>
        <w:ind w:left="142"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Prije jednostranog otkaza ovog Ugovora Naručitelj je obvezan pisanim putem, preporučenom poštom, upozoriti Izvođača o namjeri jednostranog otkaza, te isto obrazložiti. </w:t>
      </w:r>
    </w:p>
    <w:p w14:paraId="49A17EDF" w14:textId="77777777" w:rsidR="005F7606" w:rsidRPr="005F7606" w:rsidRDefault="005F7606" w:rsidP="005F7606">
      <w:pPr>
        <w:widowControl w:val="0"/>
        <w:snapToGrid w:val="0"/>
        <w:spacing w:after="0" w:line="240" w:lineRule="auto"/>
        <w:ind w:left="142"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Jednostrani otkaz ovog Ugovora Naručitelj može izjaviti Izvođaču pisanim putem nakon isteka roka od 7 (sedam) dana od dana dostave pisanog upozorenja Izvođaču. U slučaju raskida Izvođač je u obvezi snositi troškove produženog trajanja nadzora, ako do prekoračenja ugovorenog roka izgradnje dođe njegovom krivnjom.</w:t>
      </w:r>
    </w:p>
    <w:p w14:paraId="538CFCC3" w14:textId="77777777" w:rsidR="005F7606" w:rsidRPr="005F7606" w:rsidRDefault="005F7606" w:rsidP="005F7606">
      <w:pPr>
        <w:widowControl w:val="0"/>
        <w:numPr>
          <w:ilvl w:val="0"/>
          <w:numId w:val="1"/>
        </w:numPr>
        <w:snapToGrid w:val="0"/>
        <w:spacing w:after="0" w:line="240" w:lineRule="auto"/>
        <w:ind w:left="142"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Naručitelj može raskinuti ugovor i naplatiti jamstvo za uredno ispunjenje ugovora ukoliko Izvođač do dana uvođenja u posao ne dostavi odgovarajući dokaz za voditelja građenja ili Potvrdu nadležne hrvatske komore vezano uz ispunjavanje propisanih uvjeta za povremeno ili privremeno obavljanje poslova sukladno relevantnim člancima Zakona o poslovima i djelatnostima prostornog uređenja i gradnje.</w:t>
      </w:r>
    </w:p>
    <w:p w14:paraId="62C9B72E"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6F854097" w14:textId="77777777" w:rsidR="005F7606" w:rsidRPr="005F7606" w:rsidRDefault="005F7606" w:rsidP="005F7606">
      <w:pPr>
        <w:rPr>
          <w:rFonts w:ascii="Arial Nova" w:eastAsia="SimSun" w:hAnsi="Arial Nova" w:cs="Times New Roman"/>
          <w:b/>
          <w:color w:val="000000"/>
          <w:kern w:val="0"/>
          <w:sz w:val="20"/>
          <w:szCs w:val="20"/>
          <w:lang w:eastAsia="zh-CN"/>
          <w14:ligatures w14:val="none"/>
        </w:rPr>
      </w:pPr>
      <w:bookmarkStart w:id="278" w:name="_Toc361320527"/>
      <w:bookmarkStart w:id="279" w:name="_Toc369089109"/>
      <w:bookmarkStart w:id="280" w:name="_Toc362002461"/>
      <w:bookmarkStart w:id="281" w:name="_Toc412194668"/>
      <w:bookmarkStart w:id="282" w:name="_Toc430683403"/>
      <w:bookmarkStart w:id="283" w:name="_Toc438974431"/>
      <w:bookmarkStart w:id="284" w:name="_Toc439182138"/>
      <w:bookmarkStart w:id="285" w:name="_Toc454826826"/>
      <w:bookmarkStart w:id="286" w:name="_Toc478457427"/>
      <w:bookmarkStart w:id="287" w:name="_Toc501369244"/>
      <w:r w:rsidRPr="005F7606">
        <w:rPr>
          <w:rFonts w:ascii="Arial Nova" w:eastAsia="SimSun" w:hAnsi="Arial Nova" w:cs="Times New Roman"/>
          <w:b/>
          <w:color w:val="000000"/>
          <w:kern w:val="0"/>
          <w:sz w:val="20"/>
          <w:szCs w:val="20"/>
          <w:lang w:eastAsia="zh-CN"/>
          <w14:ligatures w14:val="none"/>
        </w:rPr>
        <w:t>X. ZAVRŠNE ODREDB</w:t>
      </w:r>
      <w:bookmarkEnd w:id="278"/>
      <w:r w:rsidRPr="005F7606">
        <w:rPr>
          <w:rFonts w:ascii="Arial Nova" w:eastAsia="SimSun" w:hAnsi="Arial Nova" w:cs="Times New Roman"/>
          <w:b/>
          <w:color w:val="000000"/>
          <w:kern w:val="0"/>
          <w:sz w:val="20"/>
          <w:szCs w:val="20"/>
          <w:lang w:eastAsia="zh-CN"/>
          <w14:ligatures w14:val="none"/>
        </w:rPr>
        <w:t>E</w:t>
      </w:r>
      <w:bookmarkEnd w:id="279"/>
      <w:bookmarkEnd w:id="280"/>
      <w:bookmarkEnd w:id="281"/>
      <w:bookmarkEnd w:id="282"/>
      <w:bookmarkEnd w:id="283"/>
      <w:bookmarkEnd w:id="284"/>
      <w:bookmarkEnd w:id="285"/>
      <w:bookmarkEnd w:id="286"/>
      <w:bookmarkEnd w:id="287"/>
    </w:p>
    <w:p w14:paraId="660BDBBC" w14:textId="64F10BD8" w:rsidR="005F7606" w:rsidRPr="005F7606" w:rsidRDefault="005F7606" w:rsidP="005F7606">
      <w:pPr>
        <w:spacing w:after="0"/>
        <w:jc w:val="center"/>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Članak 2</w:t>
      </w:r>
      <w:r w:rsidR="00331EE1">
        <w:rPr>
          <w:rFonts w:ascii="Arial Nova" w:eastAsia="SimSun" w:hAnsi="Arial Nova" w:cs="Times New Roman"/>
          <w:color w:val="000000"/>
          <w:kern w:val="0"/>
          <w:sz w:val="20"/>
          <w:szCs w:val="20"/>
          <w:lang w:eastAsia="zh-CN"/>
          <w14:ligatures w14:val="none"/>
        </w:rPr>
        <w:t>1</w:t>
      </w:r>
      <w:r w:rsidRPr="005F7606">
        <w:rPr>
          <w:rFonts w:ascii="Arial Nova" w:eastAsia="SimSun" w:hAnsi="Arial Nova" w:cs="Times New Roman"/>
          <w:color w:val="000000"/>
          <w:kern w:val="0"/>
          <w:sz w:val="20"/>
          <w:szCs w:val="20"/>
          <w:lang w:eastAsia="zh-CN"/>
          <w14:ligatures w14:val="none"/>
        </w:rPr>
        <w:t>.</w:t>
      </w:r>
    </w:p>
    <w:p w14:paraId="6FF9B74D" w14:textId="77777777" w:rsidR="005F7606" w:rsidRPr="005F7606" w:rsidRDefault="005F7606" w:rsidP="005F7606">
      <w:pPr>
        <w:suppressAutoHyphens/>
        <w:snapToGrid w:val="0"/>
        <w:spacing w:after="0" w:line="240" w:lineRule="auto"/>
        <w:ind w:left="-284" w:right="114"/>
        <w:jc w:val="both"/>
        <w:rPr>
          <w:rFonts w:ascii="Arial Nova" w:eastAsia="Times New Roman" w:hAnsi="Arial Nova" w:cs="Times New Roman"/>
          <w:color w:val="000000"/>
          <w:kern w:val="0"/>
          <w:sz w:val="20"/>
          <w:szCs w:val="20"/>
          <w:lang w:eastAsia="ar-SA"/>
          <w14:ligatures w14:val="none"/>
        </w:rPr>
      </w:pPr>
      <w:r w:rsidRPr="005F7606">
        <w:rPr>
          <w:rFonts w:ascii="Arial Nova" w:eastAsia="Times New Roman" w:hAnsi="Arial Nova" w:cs="Times New Roman"/>
          <w:color w:val="000000"/>
          <w:kern w:val="0"/>
          <w:sz w:val="20"/>
          <w:szCs w:val="20"/>
          <w:lang w:eastAsia="ar-SA"/>
          <w14:ligatures w14:val="none"/>
        </w:rPr>
        <w:t xml:space="preserve">U slučaju da tijekom izvršenja ugovora dođe do potrebe za izmjenom ili povećanjem ugovora, Naručitelj zadržava pravo izmijeniti ovaj Ugovor tijekom njegova trajanja bez provođenja novog postupka javne nabave pod uvjetom da ukupna vrijednost svih izmjena bez PDV-a ne smije biti veća od 15 % te da izmjena ne mijenja cjelokupnu prirodu ugovora. </w:t>
      </w:r>
    </w:p>
    <w:p w14:paraId="59F9F66A" w14:textId="77777777" w:rsidR="005F7606" w:rsidRPr="005F7606" w:rsidRDefault="005F7606" w:rsidP="005F7606">
      <w:pPr>
        <w:suppressAutoHyphens/>
        <w:snapToGrid w:val="0"/>
        <w:spacing w:after="0" w:line="240" w:lineRule="auto"/>
        <w:ind w:left="-284" w:right="114"/>
        <w:jc w:val="both"/>
        <w:rPr>
          <w:rFonts w:ascii="Arial Nova" w:eastAsia="Times New Roman" w:hAnsi="Arial Nova" w:cs="Times New Roman"/>
          <w:color w:val="000000"/>
          <w:kern w:val="0"/>
          <w:sz w:val="20"/>
          <w:szCs w:val="20"/>
          <w:lang w:eastAsia="ar-SA"/>
          <w14:ligatures w14:val="none"/>
        </w:rPr>
      </w:pPr>
      <w:r w:rsidRPr="005F7606">
        <w:rPr>
          <w:rFonts w:ascii="Arial Nova" w:eastAsia="Times New Roman" w:hAnsi="Arial Nova" w:cs="Times New Roman"/>
          <w:color w:val="000000"/>
          <w:kern w:val="0"/>
          <w:sz w:val="20"/>
          <w:szCs w:val="20"/>
          <w:lang w:eastAsia="ar-SA"/>
          <w14:ligatures w14:val="none"/>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prethodno izrađenu od strane Izvođača u kojoj moraju biti razvidne stavke troška materijala te troška ugradnje.</w:t>
      </w:r>
    </w:p>
    <w:p w14:paraId="656F1AA5" w14:textId="77777777" w:rsidR="005F7606" w:rsidRPr="005F7606" w:rsidRDefault="005F7606" w:rsidP="005F7606">
      <w:pPr>
        <w:suppressAutoHyphens/>
        <w:snapToGrid w:val="0"/>
        <w:spacing w:after="0" w:line="240" w:lineRule="auto"/>
        <w:ind w:left="-284" w:right="114"/>
        <w:jc w:val="both"/>
        <w:rPr>
          <w:rFonts w:ascii="Arial Nova" w:eastAsia="Times New Roman" w:hAnsi="Arial Nova" w:cs="Times New Roman"/>
          <w:color w:val="000000"/>
          <w:kern w:val="0"/>
          <w:sz w:val="20"/>
          <w:szCs w:val="20"/>
          <w:lang w:eastAsia="ar-SA"/>
          <w14:ligatures w14:val="none"/>
        </w:rPr>
      </w:pPr>
      <w:r w:rsidRPr="005F7606">
        <w:rPr>
          <w:rFonts w:ascii="Arial Nova" w:eastAsia="Times New Roman" w:hAnsi="Arial Nova" w:cs="Times New Roman"/>
          <w:color w:val="000000"/>
          <w:kern w:val="0"/>
          <w:sz w:val="20"/>
          <w:szCs w:val="20"/>
          <w:lang w:eastAsia="ar-SA"/>
          <w14:ligatures w14:val="none"/>
        </w:rPr>
        <w:t xml:space="preserve">Izmijenjeni ili povećani radovi regulirati će se dodatkom ugovora uz prethodno pribavljenu suglasnost nadzornog inženjera i ovlaštenog predstavnika Naručitelja. </w:t>
      </w:r>
    </w:p>
    <w:p w14:paraId="725E197C" w14:textId="77777777" w:rsidR="005F7606" w:rsidRPr="005F7606" w:rsidRDefault="005F7606" w:rsidP="005F7606">
      <w:pPr>
        <w:suppressAutoHyphens/>
        <w:snapToGrid w:val="0"/>
        <w:spacing w:after="0" w:line="240" w:lineRule="auto"/>
        <w:ind w:left="-284" w:right="114"/>
        <w:jc w:val="both"/>
        <w:rPr>
          <w:rFonts w:ascii="Arial Nova" w:eastAsia="Times New Roman" w:hAnsi="Arial Nova" w:cs="Times New Roman"/>
          <w:color w:val="000000"/>
          <w:kern w:val="0"/>
          <w:sz w:val="20"/>
          <w:szCs w:val="20"/>
          <w:lang w:eastAsia="ar-SA"/>
          <w14:ligatures w14:val="none"/>
        </w:rPr>
      </w:pPr>
    </w:p>
    <w:p w14:paraId="1F049951" w14:textId="1C816003"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288" w:name="_Toc361320528"/>
      <w:bookmarkStart w:id="289" w:name="_Toc369089110"/>
      <w:bookmarkStart w:id="290" w:name="_Toc362002462"/>
      <w:bookmarkStart w:id="291" w:name="_Toc412194669"/>
      <w:bookmarkStart w:id="292" w:name="_Toc430683404"/>
      <w:bookmarkStart w:id="293" w:name="_Toc438974432"/>
      <w:bookmarkStart w:id="294" w:name="_Toc439182139"/>
      <w:bookmarkStart w:id="295" w:name="_Toc454826827"/>
      <w:bookmarkStart w:id="296" w:name="_Toc478457428"/>
      <w:bookmarkStart w:id="297" w:name="_Toc501369245"/>
      <w:r w:rsidRPr="005F7606">
        <w:rPr>
          <w:rFonts w:ascii="Arial Nova" w:eastAsia="SimSun" w:hAnsi="Arial Nova" w:cs="Times New Roman"/>
          <w:color w:val="000000"/>
          <w:kern w:val="0"/>
          <w:sz w:val="20"/>
          <w:szCs w:val="20"/>
          <w:lang w:eastAsia="zh-CN"/>
          <w14:ligatures w14:val="none"/>
        </w:rPr>
        <w:t>Članak 2</w:t>
      </w:r>
      <w:r w:rsidR="00331EE1">
        <w:rPr>
          <w:rFonts w:ascii="Arial Nova" w:eastAsia="SimSun" w:hAnsi="Arial Nova" w:cs="Times New Roman"/>
          <w:color w:val="000000"/>
          <w:kern w:val="0"/>
          <w:sz w:val="20"/>
          <w:szCs w:val="20"/>
          <w:lang w:eastAsia="zh-CN"/>
          <w14:ligatures w14:val="none"/>
        </w:rPr>
        <w:t>2</w:t>
      </w:r>
      <w:r w:rsidRPr="005F7606">
        <w:rPr>
          <w:rFonts w:ascii="Arial Nova" w:eastAsia="SimSun" w:hAnsi="Arial Nova" w:cs="Times New Roman"/>
          <w:color w:val="000000"/>
          <w:kern w:val="0"/>
          <w:sz w:val="20"/>
          <w:szCs w:val="20"/>
          <w:lang w:eastAsia="zh-CN"/>
          <w14:ligatures w14:val="none"/>
        </w:rPr>
        <w:t>.</w:t>
      </w:r>
      <w:bookmarkEnd w:id="288"/>
      <w:bookmarkEnd w:id="289"/>
      <w:bookmarkEnd w:id="290"/>
      <w:bookmarkEnd w:id="291"/>
      <w:bookmarkEnd w:id="292"/>
      <w:bookmarkEnd w:id="293"/>
      <w:bookmarkEnd w:id="294"/>
      <w:bookmarkEnd w:id="295"/>
      <w:bookmarkEnd w:id="296"/>
      <w:bookmarkEnd w:id="297"/>
    </w:p>
    <w:p w14:paraId="0E7A883A"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 xml:space="preserve">Za sve što ovim ugovorom nije posebno predviđeno primjenjivat će se odgovarajuće  odredbe Zakona o gradnji, Zakona o građevnim proizvodima, Zakona o arhitektonskim i inženjerskim poslovima i djelatnostima u prostornom uređenju i gradnji, Zakona o obveznim odnosima, Zakona o zaštiti na radu, Posebnih uzanci o građenju </w:t>
      </w:r>
      <w:r w:rsidRPr="005F7606">
        <w:rPr>
          <w:rFonts w:ascii="Arial Nova" w:eastAsia="TimesNewRoman" w:hAnsi="Arial Nova" w:cs="Times New Roman"/>
          <w:color w:val="000000"/>
          <w:kern w:val="0"/>
          <w:sz w:val="20"/>
          <w:szCs w:val="20"/>
          <w14:ligatures w14:val="none"/>
        </w:rPr>
        <w:t>u dijelu u kojem nisu u suprotnosti sa načelima i odredbama Zakona o javnoj nabavi</w:t>
      </w:r>
      <w:r w:rsidRPr="005F7606">
        <w:rPr>
          <w:rFonts w:ascii="Arial Nova" w:eastAsia="Times New Roman" w:hAnsi="Arial Nova" w:cs="Times New Roman"/>
          <w:bCs/>
          <w:color w:val="000000"/>
          <w:kern w:val="0"/>
          <w:sz w:val="20"/>
          <w:szCs w:val="20"/>
          <w14:ligatures w14:val="none"/>
        </w:rPr>
        <w:t>, te ostalih pozitivnih propisa koji reguliraju materiju građenja.</w:t>
      </w:r>
      <w:bookmarkStart w:id="298" w:name="_Toc369089111"/>
      <w:bookmarkStart w:id="299" w:name="_Toc362002463"/>
      <w:bookmarkStart w:id="300" w:name="_Toc361320529"/>
    </w:p>
    <w:p w14:paraId="0DC8DDB5" w14:textId="77777777" w:rsid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69212D6A" w14:textId="77777777" w:rsidR="00331EE1" w:rsidRDefault="00331EE1"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1815E13E" w14:textId="77777777" w:rsidR="00331EE1" w:rsidRPr="005F7606" w:rsidRDefault="00331EE1"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6DEE2AEA" w14:textId="538657BA"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301" w:name="_Toc412194670"/>
      <w:bookmarkStart w:id="302" w:name="_Toc430683405"/>
      <w:bookmarkStart w:id="303" w:name="_Toc438974433"/>
      <w:bookmarkStart w:id="304" w:name="_Toc439182140"/>
      <w:bookmarkStart w:id="305" w:name="_Toc454826828"/>
      <w:bookmarkStart w:id="306" w:name="_Toc478457429"/>
      <w:bookmarkStart w:id="307" w:name="_Toc501369246"/>
      <w:r w:rsidRPr="005F7606">
        <w:rPr>
          <w:rFonts w:ascii="Arial Nova" w:eastAsia="SimSun" w:hAnsi="Arial Nova" w:cs="Times New Roman"/>
          <w:color w:val="000000"/>
          <w:kern w:val="0"/>
          <w:sz w:val="20"/>
          <w:szCs w:val="20"/>
          <w:lang w:eastAsia="zh-CN"/>
          <w14:ligatures w14:val="none"/>
        </w:rPr>
        <w:lastRenderedPageBreak/>
        <w:t>Članak 2</w:t>
      </w:r>
      <w:r w:rsidR="00331EE1">
        <w:rPr>
          <w:rFonts w:ascii="Arial Nova" w:eastAsia="SimSun" w:hAnsi="Arial Nova" w:cs="Times New Roman"/>
          <w:color w:val="000000"/>
          <w:kern w:val="0"/>
          <w:sz w:val="20"/>
          <w:szCs w:val="20"/>
          <w:lang w:eastAsia="zh-CN"/>
          <w14:ligatures w14:val="none"/>
        </w:rPr>
        <w:t>3</w:t>
      </w:r>
      <w:r w:rsidRPr="005F7606">
        <w:rPr>
          <w:rFonts w:ascii="Arial Nova" w:eastAsia="SimSun" w:hAnsi="Arial Nova" w:cs="Times New Roman"/>
          <w:color w:val="000000"/>
          <w:kern w:val="0"/>
          <w:sz w:val="20"/>
          <w:szCs w:val="20"/>
          <w:lang w:eastAsia="zh-CN"/>
          <w14:ligatures w14:val="none"/>
        </w:rPr>
        <w:t>.</w:t>
      </w:r>
      <w:bookmarkEnd w:id="298"/>
      <w:bookmarkEnd w:id="299"/>
      <w:bookmarkEnd w:id="300"/>
      <w:bookmarkEnd w:id="301"/>
      <w:bookmarkEnd w:id="302"/>
      <w:bookmarkEnd w:id="303"/>
      <w:bookmarkEnd w:id="304"/>
      <w:bookmarkEnd w:id="305"/>
      <w:bookmarkEnd w:id="306"/>
      <w:bookmarkEnd w:id="307"/>
    </w:p>
    <w:p w14:paraId="64F13BC1"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r w:rsidRPr="005F7606">
        <w:rPr>
          <w:rFonts w:ascii="Arial Nova" w:eastAsia="Times New Roman" w:hAnsi="Arial Nova" w:cs="Times New Roman"/>
          <w:bCs/>
          <w:color w:val="000000"/>
          <w:kern w:val="0"/>
          <w:sz w:val="20"/>
          <w:szCs w:val="20"/>
          <w14:ligatures w14:val="none"/>
        </w:rPr>
        <w:t>Ugovorne strane su suglasne da će sve sporove u vezi s provedbom ovog Ugovora nastojati rješavati sporazumno, a u protivnom ugovaraju rješavanje spora putem stvarno nadležnog suda u Rijeci.</w:t>
      </w:r>
    </w:p>
    <w:p w14:paraId="158E58EC"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bCs/>
          <w:color w:val="000000"/>
          <w:kern w:val="0"/>
          <w:sz w:val="20"/>
          <w:szCs w:val="20"/>
          <w14:ligatures w14:val="none"/>
        </w:rPr>
      </w:pPr>
    </w:p>
    <w:p w14:paraId="10F6083D" w14:textId="2EAEA1DB"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308" w:name="_Toc369089112"/>
      <w:bookmarkStart w:id="309" w:name="_Toc362002464"/>
      <w:bookmarkStart w:id="310" w:name="_Toc361320530"/>
      <w:bookmarkStart w:id="311" w:name="_Toc412194671"/>
      <w:bookmarkStart w:id="312" w:name="_Toc430683406"/>
      <w:bookmarkStart w:id="313" w:name="_Toc438974434"/>
      <w:bookmarkStart w:id="314" w:name="_Toc439182141"/>
      <w:bookmarkStart w:id="315" w:name="_Toc454826829"/>
      <w:bookmarkStart w:id="316" w:name="_Toc478457430"/>
      <w:bookmarkStart w:id="317" w:name="_Toc501369247"/>
      <w:r w:rsidRPr="005F7606">
        <w:rPr>
          <w:rFonts w:ascii="Arial Nova" w:eastAsia="SimSun" w:hAnsi="Arial Nova" w:cs="Times New Roman"/>
          <w:color w:val="000000"/>
          <w:kern w:val="0"/>
          <w:sz w:val="20"/>
          <w:szCs w:val="20"/>
          <w:lang w:eastAsia="zh-CN"/>
          <w14:ligatures w14:val="none"/>
        </w:rPr>
        <w:t>Članak 2</w:t>
      </w:r>
      <w:r w:rsidR="00331EE1">
        <w:rPr>
          <w:rFonts w:ascii="Arial Nova" w:eastAsia="SimSun" w:hAnsi="Arial Nova" w:cs="Times New Roman"/>
          <w:color w:val="000000"/>
          <w:kern w:val="0"/>
          <w:sz w:val="20"/>
          <w:szCs w:val="20"/>
          <w:lang w:eastAsia="zh-CN"/>
          <w14:ligatures w14:val="none"/>
        </w:rPr>
        <w:t>4</w:t>
      </w:r>
      <w:r w:rsidRPr="005F7606">
        <w:rPr>
          <w:rFonts w:ascii="Arial Nova" w:eastAsia="SimSun" w:hAnsi="Arial Nova" w:cs="Times New Roman"/>
          <w:color w:val="000000"/>
          <w:kern w:val="0"/>
          <w:sz w:val="20"/>
          <w:szCs w:val="20"/>
          <w:lang w:eastAsia="zh-CN"/>
          <w14:ligatures w14:val="none"/>
        </w:rPr>
        <w:t>.</w:t>
      </w:r>
      <w:bookmarkEnd w:id="308"/>
      <w:bookmarkEnd w:id="309"/>
      <w:bookmarkEnd w:id="310"/>
      <w:bookmarkEnd w:id="311"/>
      <w:bookmarkEnd w:id="312"/>
      <w:bookmarkEnd w:id="313"/>
      <w:bookmarkEnd w:id="314"/>
      <w:bookmarkEnd w:id="315"/>
      <w:bookmarkEnd w:id="316"/>
      <w:bookmarkEnd w:id="317"/>
    </w:p>
    <w:p w14:paraId="49A6CFF8" w14:textId="77777777" w:rsidR="005F7606" w:rsidRPr="005F7606" w:rsidRDefault="005F7606" w:rsidP="005F7606">
      <w:pPr>
        <w:widowControl w:val="0"/>
        <w:snapToGrid w:val="0"/>
        <w:spacing w:after="0" w:line="240" w:lineRule="auto"/>
        <w:ind w:left="-284" w:right="114"/>
        <w:jc w:val="both"/>
        <w:rPr>
          <w:rFonts w:ascii="Arial Nova" w:eastAsia="Times New Roman" w:hAnsi="Arial Nova" w:cs="Times New Roman"/>
          <w:color w:val="000000"/>
          <w:kern w:val="0"/>
          <w:sz w:val="20"/>
          <w:szCs w:val="20"/>
          <w14:ligatures w14:val="none"/>
        </w:rPr>
      </w:pPr>
      <w:r w:rsidRPr="005F7606">
        <w:rPr>
          <w:rFonts w:ascii="Arial Nova" w:eastAsia="Times New Roman" w:hAnsi="Arial Nova" w:cs="Times New Roman"/>
          <w:color w:val="000000"/>
          <w:kern w:val="0"/>
          <w:sz w:val="20"/>
          <w:szCs w:val="20"/>
          <w14:ligatures w14:val="none"/>
        </w:rPr>
        <w:t>Ovaj Ugovor stupa na snagu danom potpisa osoba ovlaštenih za zastupanje Naručitelja i Izvođača.</w:t>
      </w:r>
    </w:p>
    <w:p w14:paraId="1F8545B2"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Izmjene i dopune ovog Ugovora i njegovih dodataka važeće su samo ako su sačinjene u pisanom obliku, te potpisane i ovjerene od obiju strana.</w:t>
      </w:r>
    </w:p>
    <w:p w14:paraId="727B9DFC"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p>
    <w:p w14:paraId="0B68BE37" w14:textId="71151081"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318" w:name="_Toc369089113"/>
      <w:bookmarkStart w:id="319" w:name="_Toc362002465"/>
      <w:bookmarkStart w:id="320" w:name="_Toc361320531"/>
      <w:bookmarkStart w:id="321" w:name="_Toc412194672"/>
      <w:bookmarkStart w:id="322" w:name="_Toc430683407"/>
      <w:bookmarkStart w:id="323" w:name="_Toc438974435"/>
      <w:bookmarkStart w:id="324" w:name="_Toc439182142"/>
      <w:bookmarkStart w:id="325" w:name="_Toc454826830"/>
      <w:bookmarkStart w:id="326" w:name="_Toc478457431"/>
      <w:bookmarkStart w:id="327" w:name="_Toc501369248"/>
      <w:r w:rsidRPr="005F7606">
        <w:rPr>
          <w:rFonts w:ascii="Arial Nova" w:eastAsia="SimSun" w:hAnsi="Arial Nova" w:cs="Times New Roman"/>
          <w:color w:val="000000"/>
          <w:kern w:val="0"/>
          <w:sz w:val="20"/>
          <w:szCs w:val="20"/>
          <w:lang w:eastAsia="zh-CN"/>
          <w14:ligatures w14:val="none"/>
        </w:rPr>
        <w:t>Članak 2</w:t>
      </w:r>
      <w:r w:rsidR="00331EE1">
        <w:rPr>
          <w:rFonts w:ascii="Arial Nova" w:eastAsia="SimSun" w:hAnsi="Arial Nova" w:cs="Times New Roman"/>
          <w:color w:val="000000"/>
          <w:kern w:val="0"/>
          <w:sz w:val="20"/>
          <w:szCs w:val="20"/>
          <w:lang w:eastAsia="zh-CN"/>
          <w14:ligatures w14:val="none"/>
        </w:rPr>
        <w:t>5</w:t>
      </w:r>
      <w:r w:rsidRPr="005F7606">
        <w:rPr>
          <w:rFonts w:ascii="Arial Nova" w:eastAsia="SimSun" w:hAnsi="Arial Nova" w:cs="Times New Roman"/>
          <w:color w:val="000000"/>
          <w:kern w:val="0"/>
          <w:sz w:val="20"/>
          <w:szCs w:val="20"/>
          <w:lang w:eastAsia="zh-CN"/>
          <w14:ligatures w14:val="none"/>
        </w:rPr>
        <w:t>.</w:t>
      </w:r>
      <w:bookmarkEnd w:id="318"/>
      <w:bookmarkEnd w:id="319"/>
      <w:bookmarkEnd w:id="320"/>
      <w:bookmarkEnd w:id="321"/>
      <w:bookmarkEnd w:id="322"/>
      <w:bookmarkEnd w:id="323"/>
      <w:bookmarkEnd w:id="324"/>
      <w:bookmarkEnd w:id="325"/>
      <w:bookmarkEnd w:id="326"/>
      <w:bookmarkEnd w:id="327"/>
    </w:p>
    <w:p w14:paraId="4C560C96"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U znak prihvaćanja prava i obveza iz ovog Ugovora ugovorne strane istog potpisuju.</w:t>
      </w:r>
    </w:p>
    <w:p w14:paraId="1C2DB0B5"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p>
    <w:p w14:paraId="1FE0DDE8" w14:textId="08DCCDE4" w:rsidR="005F7606" w:rsidRPr="005F7606" w:rsidRDefault="005F7606" w:rsidP="005F7606">
      <w:pPr>
        <w:spacing w:after="0"/>
        <w:jc w:val="center"/>
        <w:rPr>
          <w:rFonts w:ascii="Arial Nova" w:eastAsia="SimSun" w:hAnsi="Arial Nova" w:cs="Times New Roman"/>
          <w:b/>
          <w:color w:val="000000"/>
          <w:kern w:val="0"/>
          <w:sz w:val="20"/>
          <w:szCs w:val="20"/>
          <w:lang w:eastAsia="zh-CN"/>
          <w14:ligatures w14:val="none"/>
        </w:rPr>
      </w:pPr>
      <w:bookmarkStart w:id="328" w:name="_Toc369089114"/>
      <w:bookmarkStart w:id="329" w:name="_Toc362002466"/>
      <w:bookmarkStart w:id="330" w:name="_Toc361320532"/>
      <w:bookmarkStart w:id="331" w:name="_Toc412194673"/>
      <w:bookmarkStart w:id="332" w:name="_Toc430683408"/>
      <w:bookmarkStart w:id="333" w:name="_Toc438974436"/>
      <w:bookmarkStart w:id="334" w:name="_Toc439182143"/>
      <w:bookmarkStart w:id="335" w:name="_Toc454826831"/>
      <w:bookmarkStart w:id="336" w:name="_Toc478457432"/>
      <w:bookmarkStart w:id="337" w:name="_Toc501369249"/>
      <w:r w:rsidRPr="005F7606">
        <w:rPr>
          <w:rFonts w:ascii="Arial Nova" w:eastAsia="SimSun" w:hAnsi="Arial Nova" w:cs="Times New Roman"/>
          <w:color w:val="000000"/>
          <w:kern w:val="0"/>
          <w:sz w:val="20"/>
          <w:szCs w:val="20"/>
          <w:lang w:eastAsia="zh-CN"/>
          <w14:ligatures w14:val="none"/>
        </w:rPr>
        <w:t>Članak 2</w:t>
      </w:r>
      <w:r w:rsidR="00331EE1">
        <w:rPr>
          <w:rFonts w:ascii="Arial Nova" w:eastAsia="SimSun" w:hAnsi="Arial Nova" w:cs="Times New Roman"/>
          <w:color w:val="000000"/>
          <w:kern w:val="0"/>
          <w:sz w:val="20"/>
          <w:szCs w:val="20"/>
          <w:lang w:eastAsia="zh-CN"/>
          <w14:ligatures w14:val="none"/>
        </w:rPr>
        <w:t>6</w:t>
      </w:r>
      <w:r w:rsidRPr="005F7606">
        <w:rPr>
          <w:rFonts w:ascii="Arial Nova" w:eastAsia="SimSun" w:hAnsi="Arial Nova" w:cs="Times New Roman"/>
          <w:color w:val="000000"/>
          <w:kern w:val="0"/>
          <w:sz w:val="20"/>
          <w:szCs w:val="20"/>
          <w:lang w:eastAsia="zh-CN"/>
          <w14:ligatures w14:val="none"/>
        </w:rPr>
        <w:t>.</w:t>
      </w:r>
      <w:bookmarkEnd w:id="328"/>
      <w:bookmarkEnd w:id="329"/>
      <w:bookmarkEnd w:id="330"/>
      <w:bookmarkEnd w:id="331"/>
      <w:bookmarkEnd w:id="332"/>
      <w:bookmarkEnd w:id="333"/>
      <w:bookmarkEnd w:id="334"/>
      <w:bookmarkEnd w:id="335"/>
      <w:bookmarkEnd w:id="336"/>
      <w:bookmarkEnd w:id="337"/>
    </w:p>
    <w:p w14:paraId="10ADD212" w14:textId="77777777" w:rsidR="005F7606" w:rsidRPr="005F7606" w:rsidRDefault="005F7606" w:rsidP="005F7606">
      <w:pPr>
        <w:snapToGrid w:val="0"/>
        <w:spacing w:after="0" w:line="240" w:lineRule="auto"/>
        <w:ind w:left="-284" w:right="114"/>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Ovaj Ugovor je sastavljen u 4 (četiri) istovjetnih izvornih primjeraka, od kojih po 2 (dva) primjerka zadržava Naručitelj i 2 (dva) primjerka zadržava Izvođač.</w:t>
      </w:r>
      <w:r w:rsidRPr="005F7606">
        <w:rPr>
          <w:rFonts w:ascii="Arial Nova" w:eastAsia="SimSun" w:hAnsi="Arial Nova" w:cs="Times New Roman"/>
          <w:color w:val="000000"/>
          <w:kern w:val="0"/>
          <w:sz w:val="20"/>
          <w:szCs w:val="20"/>
          <w:lang w:eastAsia="zh-CN"/>
          <w14:ligatures w14:val="none"/>
        </w:rPr>
        <w:tab/>
      </w:r>
      <w:bookmarkEnd w:id="90"/>
      <w:bookmarkEnd w:id="91"/>
      <w:bookmarkEnd w:id="92"/>
      <w:bookmarkEnd w:id="93"/>
      <w:bookmarkEnd w:id="94"/>
      <w:bookmarkEnd w:id="95"/>
      <w:bookmarkEnd w:id="96"/>
      <w:bookmarkEnd w:id="97"/>
    </w:p>
    <w:p w14:paraId="7760A645"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p w14:paraId="51D7ABF0"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tbl>
      <w:tblPr>
        <w:tblW w:w="0" w:type="auto"/>
        <w:tblLook w:val="04A0" w:firstRow="1" w:lastRow="0" w:firstColumn="1" w:lastColumn="0" w:noHBand="0" w:noVBand="1"/>
      </w:tblPr>
      <w:tblGrid>
        <w:gridCol w:w="4201"/>
        <w:gridCol w:w="669"/>
        <w:gridCol w:w="4202"/>
      </w:tblGrid>
      <w:tr w:rsidR="005F7606" w:rsidRPr="005F7606" w14:paraId="68069D84" w14:textId="77777777" w:rsidTr="002D7741">
        <w:tc>
          <w:tcPr>
            <w:tcW w:w="4644" w:type="dxa"/>
          </w:tcPr>
          <w:p w14:paraId="59EBEE3A" w14:textId="77777777" w:rsidR="005F7606" w:rsidRPr="005F7606" w:rsidRDefault="005F7606" w:rsidP="005F7606">
            <w:pPr>
              <w:snapToGrid w:val="0"/>
              <w:spacing w:after="0" w:line="240" w:lineRule="auto"/>
              <w:jc w:val="both"/>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Za</w:t>
            </w:r>
            <w:r w:rsidRPr="005F7606">
              <w:rPr>
                <w:rFonts w:ascii="Arial Nova" w:eastAsia="SimSun" w:hAnsi="Arial Nova" w:cs="Times New Roman"/>
                <w:b/>
                <w:color w:val="000000"/>
                <w:kern w:val="0"/>
                <w:sz w:val="20"/>
                <w:szCs w:val="20"/>
                <w:lang w:eastAsia="zh-CN"/>
                <w14:ligatures w14:val="none"/>
              </w:rPr>
              <w:t xml:space="preserve"> IZVOĐAČA</w:t>
            </w:r>
          </w:p>
          <w:p w14:paraId="4B1F1151"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tc>
        <w:tc>
          <w:tcPr>
            <w:tcW w:w="851" w:type="dxa"/>
          </w:tcPr>
          <w:p w14:paraId="01E84000" w14:textId="77777777" w:rsidR="005F7606" w:rsidRPr="005F7606" w:rsidRDefault="005F7606" w:rsidP="005F7606">
            <w:pPr>
              <w:snapToGrid w:val="0"/>
              <w:spacing w:after="0" w:line="240" w:lineRule="auto"/>
              <w:jc w:val="both"/>
              <w:rPr>
                <w:rFonts w:ascii="Arial Nova" w:eastAsia="SimSun" w:hAnsi="Arial Nova" w:cs="Times New Roman"/>
                <w:b/>
                <w:color w:val="000000"/>
                <w:kern w:val="0"/>
                <w:sz w:val="20"/>
                <w:szCs w:val="20"/>
                <w:lang w:eastAsia="zh-CN"/>
                <w14:ligatures w14:val="none"/>
              </w:rPr>
            </w:pPr>
          </w:p>
        </w:tc>
        <w:tc>
          <w:tcPr>
            <w:tcW w:w="4644" w:type="dxa"/>
          </w:tcPr>
          <w:p w14:paraId="45EBDEDF" w14:textId="77777777" w:rsidR="005F7606" w:rsidRPr="005F7606" w:rsidRDefault="005F7606" w:rsidP="005F7606">
            <w:pPr>
              <w:snapToGrid w:val="0"/>
              <w:spacing w:after="0" w:line="240" w:lineRule="auto"/>
              <w:jc w:val="both"/>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Za</w:t>
            </w:r>
            <w:r w:rsidRPr="005F7606">
              <w:rPr>
                <w:rFonts w:ascii="Arial Nova" w:eastAsia="SimSun" w:hAnsi="Arial Nova" w:cs="Times New Roman"/>
                <w:b/>
                <w:color w:val="000000"/>
                <w:kern w:val="0"/>
                <w:sz w:val="20"/>
                <w:szCs w:val="20"/>
                <w:lang w:eastAsia="zh-CN"/>
                <w14:ligatures w14:val="none"/>
              </w:rPr>
              <w:t xml:space="preserve"> NARUČITELJA</w:t>
            </w:r>
          </w:p>
          <w:p w14:paraId="04D1E490" w14:textId="77777777" w:rsidR="005F7606" w:rsidRPr="005F7606" w:rsidRDefault="005F7606" w:rsidP="005F7606">
            <w:pPr>
              <w:snapToGrid w:val="0"/>
              <w:spacing w:after="0" w:line="240" w:lineRule="auto"/>
              <w:jc w:val="both"/>
              <w:rPr>
                <w:rFonts w:ascii="Arial Nova" w:eastAsia="SimSun" w:hAnsi="Arial Nova" w:cs="Times New Roman"/>
                <w:b/>
                <w:color w:val="000000"/>
                <w:kern w:val="0"/>
                <w:sz w:val="20"/>
                <w:szCs w:val="20"/>
                <w:lang w:eastAsia="zh-CN"/>
                <w14:ligatures w14:val="none"/>
              </w:rPr>
            </w:pPr>
          </w:p>
          <w:p w14:paraId="033A20BD" w14:textId="77777777" w:rsidR="005F7606" w:rsidRPr="005F7606" w:rsidRDefault="005F7606" w:rsidP="005F7606">
            <w:pPr>
              <w:snapToGrid w:val="0"/>
              <w:spacing w:after="0" w:line="240" w:lineRule="auto"/>
              <w:jc w:val="both"/>
              <w:rPr>
                <w:rFonts w:ascii="Arial Nova" w:eastAsia="Times New Roman" w:hAnsi="Arial Nova" w:cs="Times New Roman"/>
                <w:b/>
                <w:color w:val="000000"/>
                <w:kern w:val="0"/>
                <w:sz w:val="20"/>
                <w:szCs w:val="20"/>
                <w:lang w:eastAsia="hr-HR"/>
                <w14:ligatures w14:val="none"/>
              </w:rPr>
            </w:pPr>
          </w:p>
        </w:tc>
      </w:tr>
      <w:tr w:rsidR="005F7606" w:rsidRPr="005F7606" w14:paraId="1DB8FD1B" w14:textId="77777777" w:rsidTr="002D7741">
        <w:tc>
          <w:tcPr>
            <w:tcW w:w="4644" w:type="dxa"/>
          </w:tcPr>
          <w:p w14:paraId="60D5CD43"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p w14:paraId="05305AEF" w14:textId="77777777" w:rsidR="005F7606" w:rsidRPr="005F7606" w:rsidRDefault="005F7606" w:rsidP="005F7606">
            <w:pPr>
              <w:snapToGrid w:val="0"/>
              <w:spacing w:after="0" w:line="240" w:lineRule="auto"/>
              <w:jc w:val="both"/>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b/>
                <w:color w:val="000000"/>
                <w:kern w:val="0"/>
                <w:sz w:val="20"/>
                <w:szCs w:val="20"/>
                <w:lang w:eastAsia="zh-CN"/>
                <w14:ligatures w14:val="none"/>
              </w:rPr>
              <w:t>_____________________________</w:t>
            </w:r>
          </w:p>
          <w:p w14:paraId="2B1D4344"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tc>
        <w:tc>
          <w:tcPr>
            <w:tcW w:w="851" w:type="dxa"/>
          </w:tcPr>
          <w:p w14:paraId="1CAA4346"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tc>
        <w:tc>
          <w:tcPr>
            <w:tcW w:w="4644" w:type="dxa"/>
          </w:tcPr>
          <w:p w14:paraId="4AE3976A" w14:textId="77777777" w:rsidR="005F7606" w:rsidRPr="005F7606" w:rsidRDefault="005F7606" w:rsidP="005F7606">
            <w:pPr>
              <w:snapToGrid w:val="0"/>
              <w:spacing w:after="0" w:line="240" w:lineRule="auto"/>
              <w:jc w:val="both"/>
              <w:rPr>
                <w:rFonts w:ascii="Arial Nova" w:eastAsia="SimSun" w:hAnsi="Arial Nova" w:cs="Times New Roman"/>
                <w:b/>
                <w:color w:val="000000"/>
                <w:kern w:val="0"/>
                <w:sz w:val="20"/>
                <w:szCs w:val="20"/>
                <w:lang w:eastAsia="zh-CN"/>
                <w14:ligatures w14:val="none"/>
              </w:rPr>
            </w:pPr>
          </w:p>
          <w:p w14:paraId="1834A62F" w14:textId="77777777" w:rsidR="005F7606" w:rsidRPr="005F7606" w:rsidRDefault="005F7606" w:rsidP="005F7606">
            <w:pPr>
              <w:snapToGrid w:val="0"/>
              <w:spacing w:after="0" w:line="240" w:lineRule="auto"/>
              <w:jc w:val="both"/>
              <w:rPr>
                <w:rFonts w:ascii="Arial Nova" w:eastAsia="SimSun" w:hAnsi="Arial Nova" w:cs="Times New Roman"/>
                <w:b/>
                <w:color w:val="000000"/>
                <w:kern w:val="0"/>
                <w:sz w:val="20"/>
                <w:szCs w:val="20"/>
                <w:lang w:eastAsia="zh-CN"/>
                <w14:ligatures w14:val="none"/>
              </w:rPr>
            </w:pPr>
            <w:r w:rsidRPr="005F7606">
              <w:rPr>
                <w:rFonts w:ascii="Arial Nova" w:eastAsia="SimSun" w:hAnsi="Arial Nova" w:cs="Times New Roman"/>
                <w:b/>
                <w:color w:val="000000"/>
                <w:kern w:val="0"/>
                <w:sz w:val="20"/>
                <w:szCs w:val="20"/>
                <w:lang w:eastAsia="zh-CN"/>
                <w14:ligatures w14:val="none"/>
              </w:rPr>
              <w:t>_____________________________</w:t>
            </w:r>
          </w:p>
          <w:p w14:paraId="36D82966"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tc>
      </w:tr>
      <w:tr w:rsidR="005F7606" w:rsidRPr="005F7606" w14:paraId="06DFCCD8" w14:textId="77777777" w:rsidTr="002D7741">
        <w:tc>
          <w:tcPr>
            <w:tcW w:w="4644" w:type="dxa"/>
          </w:tcPr>
          <w:p w14:paraId="5CD2C07C"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 xml:space="preserve">    Broj: ______________________</w:t>
            </w:r>
          </w:p>
          <w:p w14:paraId="1C2F406C"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p w14:paraId="5BC72DE0"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 xml:space="preserve">    U _________, _______________</w:t>
            </w:r>
          </w:p>
        </w:tc>
        <w:tc>
          <w:tcPr>
            <w:tcW w:w="851" w:type="dxa"/>
          </w:tcPr>
          <w:p w14:paraId="0337BE86" w14:textId="77777777" w:rsidR="005F7606" w:rsidRPr="005F7606" w:rsidRDefault="005F7606" w:rsidP="005F7606">
            <w:pPr>
              <w:snapToGrid w:val="0"/>
              <w:spacing w:after="0" w:line="240" w:lineRule="auto"/>
              <w:jc w:val="both"/>
              <w:rPr>
                <w:rFonts w:ascii="Arial Nova" w:eastAsia="SimSun" w:hAnsi="Arial Nova" w:cs="Times New Roman"/>
                <w:color w:val="000000"/>
                <w:kern w:val="0"/>
                <w:sz w:val="20"/>
                <w:szCs w:val="20"/>
                <w:lang w:eastAsia="zh-CN"/>
                <w14:ligatures w14:val="none"/>
              </w:rPr>
            </w:pPr>
          </w:p>
        </w:tc>
        <w:tc>
          <w:tcPr>
            <w:tcW w:w="4644" w:type="dxa"/>
          </w:tcPr>
          <w:p w14:paraId="0C94CD7C" w14:textId="77777777" w:rsidR="005F7606" w:rsidRPr="005F7606" w:rsidRDefault="005F7606" w:rsidP="005F7606">
            <w:pPr>
              <w:snapToGrid w:val="0"/>
              <w:spacing w:after="0" w:line="240" w:lineRule="auto"/>
              <w:ind w:left="709"/>
              <w:jc w:val="both"/>
              <w:rPr>
                <w:rFonts w:ascii="Arial Nova" w:eastAsia="Times New Roman" w:hAnsi="Arial Nova" w:cs="Times New Roman"/>
                <w:color w:val="000000"/>
                <w:kern w:val="0"/>
                <w:sz w:val="20"/>
                <w:szCs w:val="20"/>
                <w:lang w:eastAsia="hr-HR"/>
                <w14:ligatures w14:val="none"/>
              </w:rPr>
            </w:pPr>
            <w:r w:rsidRPr="005F7606">
              <w:rPr>
                <w:rFonts w:ascii="Arial Nova" w:eastAsia="Times New Roman" w:hAnsi="Arial Nova" w:cs="Times New Roman"/>
                <w:color w:val="000000"/>
                <w:kern w:val="0"/>
                <w:sz w:val="20"/>
                <w:szCs w:val="20"/>
                <w:lang w:eastAsia="hr-HR"/>
                <w14:ligatures w14:val="none"/>
              </w:rPr>
              <w:t>URBROJ: _______________</w:t>
            </w:r>
          </w:p>
          <w:p w14:paraId="439BC75F" w14:textId="77777777" w:rsidR="005F7606" w:rsidRPr="005F7606" w:rsidRDefault="005F7606" w:rsidP="005F7606">
            <w:pPr>
              <w:snapToGrid w:val="0"/>
              <w:spacing w:after="0" w:line="240" w:lineRule="auto"/>
              <w:ind w:left="709"/>
              <w:jc w:val="both"/>
              <w:rPr>
                <w:rFonts w:ascii="Arial Nova" w:eastAsia="SimSun" w:hAnsi="Arial Nova" w:cs="Times New Roman"/>
                <w:color w:val="000000"/>
                <w:kern w:val="0"/>
                <w:sz w:val="20"/>
                <w:szCs w:val="20"/>
                <w:lang w:eastAsia="zh-CN"/>
                <w14:ligatures w14:val="none"/>
              </w:rPr>
            </w:pPr>
          </w:p>
          <w:p w14:paraId="4A3C5042" w14:textId="77777777" w:rsidR="005F7606" w:rsidRPr="005F7606" w:rsidRDefault="005F7606" w:rsidP="005F7606">
            <w:pPr>
              <w:snapToGrid w:val="0"/>
              <w:spacing w:after="0" w:line="240" w:lineRule="auto"/>
              <w:ind w:left="709"/>
              <w:jc w:val="both"/>
              <w:rPr>
                <w:rFonts w:ascii="Arial Nova" w:eastAsia="SimSun" w:hAnsi="Arial Nova" w:cs="Times New Roman"/>
                <w:color w:val="000000"/>
                <w:kern w:val="0"/>
                <w:sz w:val="20"/>
                <w:szCs w:val="20"/>
                <w:lang w:eastAsia="zh-CN"/>
                <w14:ligatures w14:val="none"/>
              </w:rPr>
            </w:pPr>
            <w:r w:rsidRPr="005F7606">
              <w:rPr>
                <w:rFonts w:ascii="Arial Nova" w:eastAsia="SimSun" w:hAnsi="Arial Nova" w:cs="Times New Roman"/>
                <w:color w:val="000000"/>
                <w:kern w:val="0"/>
                <w:sz w:val="20"/>
                <w:szCs w:val="20"/>
                <w:lang w:eastAsia="zh-CN"/>
                <w14:ligatures w14:val="none"/>
              </w:rPr>
              <w:t>U Rijeci, ________________</w:t>
            </w:r>
          </w:p>
        </w:tc>
      </w:tr>
    </w:tbl>
    <w:p w14:paraId="04EB1A0C" w14:textId="77777777" w:rsidR="00D029DA" w:rsidRPr="005F7606" w:rsidRDefault="00D029DA" w:rsidP="002E7ED9">
      <w:pPr>
        <w:rPr>
          <w:rFonts w:ascii="Arial Nova" w:hAnsi="Arial Nova"/>
          <w:sz w:val="20"/>
          <w:szCs w:val="20"/>
        </w:rPr>
      </w:pPr>
    </w:p>
    <w:sectPr w:rsidR="00D029DA" w:rsidRPr="005F7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
    <w:altName w:val="MS Mincho"/>
    <w:panose1 w:val="00000000000000000000"/>
    <w:charset w:val="80"/>
    <w:family w:val="auto"/>
    <w:notTrueType/>
    <w:pitch w:val="default"/>
    <w:sig w:usb0="00000005"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42299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40"/>
    <w:rsid w:val="000F0793"/>
    <w:rsid w:val="002E7ED9"/>
    <w:rsid w:val="00331EE1"/>
    <w:rsid w:val="003A39A7"/>
    <w:rsid w:val="004603D6"/>
    <w:rsid w:val="005D0ABD"/>
    <w:rsid w:val="005E3067"/>
    <w:rsid w:val="005F7606"/>
    <w:rsid w:val="006E2483"/>
    <w:rsid w:val="00760147"/>
    <w:rsid w:val="007A66B6"/>
    <w:rsid w:val="007B518D"/>
    <w:rsid w:val="007E6D40"/>
    <w:rsid w:val="008A0A5B"/>
    <w:rsid w:val="00927719"/>
    <w:rsid w:val="009D17AA"/>
    <w:rsid w:val="009F7EF7"/>
    <w:rsid w:val="00B330D4"/>
    <w:rsid w:val="00D029DA"/>
    <w:rsid w:val="00D44D7D"/>
    <w:rsid w:val="00D957BB"/>
    <w:rsid w:val="00FF4E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1CB7"/>
  <w15:chartTrackingRefBased/>
  <w15:docId w15:val="{4FE99117-A2E2-4153-8713-7887357A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E6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E6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E6D4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E6D4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E6D4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E6D4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E6D4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E6D4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E6D4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E6D4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E6D4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E6D4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E6D4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E6D4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E6D4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E6D4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E6D4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E6D40"/>
    <w:rPr>
      <w:rFonts w:eastAsiaTheme="majorEastAsia" w:cstheme="majorBidi"/>
      <w:color w:val="272727" w:themeColor="text1" w:themeTint="D8"/>
    </w:rPr>
  </w:style>
  <w:style w:type="paragraph" w:styleId="Naslov">
    <w:name w:val="Title"/>
    <w:basedOn w:val="Normal"/>
    <w:next w:val="Normal"/>
    <w:link w:val="NaslovChar"/>
    <w:uiPriority w:val="10"/>
    <w:qFormat/>
    <w:rsid w:val="007E6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E6D4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E6D4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E6D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E6D40"/>
    <w:pPr>
      <w:spacing w:before="160"/>
      <w:jc w:val="center"/>
    </w:pPr>
    <w:rPr>
      <w:i/>
      <w:iCs/>
      <w:color w:val="404040" w:themeColor="text1" w:themeTint="BF"/>
    </w:rPr>
  </w:style>
  <w:style w:type="character" w:customStyle="1" w:styleId="CitatChar">
    <w:name w:val="Citat Char"/>
    <w:basedOn w:val="Zadanifontodlomka"/>
    <w:link w:val="Citat"/>
    <w:uiPriority w:val="29"/>
    <w:rsid w:val="007E6D40"/>
    <w:rPr>
      <w:i/>
      <w:iCs/>
      <w:color w:val="404040" w:themeColor="text1" w:themeTint="BF"/>
    </w:rPr>
  </w:style>
  <w:style w:type="paragraph" w:styleId="Odlomakpopisa">
    <w:name w:val="List Paragraph"/>
    <w:basedOn w:val="Normal"/>
    <w:uiPriority w:val="34"/>
    <w:qFormat/>
    <w:rsid w:val="007E6D40"/>
    <w:pPr>
      <w:ind w:left="720"/>
      <w:contextualSpacing/>
    </w:pPr>
  </w:style>
  <w:style w:type="character" w:styleId="Jakoisticanje">
    <w:name w:val="Intense Emphasis"/>
    <w:basedOn w:val="Zadanifontodlomka"/>
    <w:uiPriority w:val="21"/>
    <w:qFormat/>
    <w:rsid w:val="007E6D40"/>
    <w:rPr>
      <w:i/>
      <w:iCs/>
      <w:color w:val="2F5496" w:themeColor="accent1" w:themeShade="BF"/>
    </w:rPr>
  </w:style>
  <w:style w:type="paragraph" w:styleId="Naglaencitat">
    <w:name w:val="Intense Quote"/>
    <w:basedOn w:val="Normal"/>
    <w:next w:val="Normal"/>
    <w:link w:val="NaglaencitatChar"/>
    <w:uiPriority w:val="30"/>
    <w:qFormat/>
    <w:rsid w:val="007E6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E6D40"/>
    <w:rPr>
      <w:i/>
      <w:iCs/>
      <w:color w:val="2F5496" w:themeColor="accent1" w:themeShade="BF"/>
    </w:rPr>
  </w:style>
  <w:style w:type="character" w:styleId="Istaknutareferenca">
    <w:name w:val="Intense Reference"/>
    <w:basedOn w:val="Zadanifontodlomka"/>
    <w:uiPriority w:val="32"/>
    <w:qFormat/>
    <w:rsid w:val="007E6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2814</Words>
  <Characters>16042</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Brkljaca</dc:creator>
  <cp:keywords/>
  <dc:description/>
  <cp:lastModifiedBy>Helena Brkljaca</cp:lastModifiedBy>
  <cp:revision>9</cp:revision>
  <dcterms:created xsi:type="dcterms:W3CDTF">2026-01-27T13:36:00Z</dcterms:created>
  <dcterms:modified xsi:type="dcterms:W3CDTF">2026-02-06T12:04:00Z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-386335758</vt:i4>
  </property>
  <property fmtid="{D5CDD505-2E9C-101B-9397-08002B2CF9AE}" pid="3" name="_NewReviewCycle">
    <vt:lpwstr/>
  </property>
  <property fmtid="{D5CDD505-2E9C-101B-9397-08002B2CF9AE}" pid="4" name="_EmailSubject">
    <vt:lpwstr>za objavu na webu</vt:lpwstr>
  </property>
  <property fmtid="{D5CDD505-2E9C-101B-9397-08002B2CF9AE}" pid="5" name="_AuthorEmail">
    <vt:lpwstr>helena.brkljaca@vz-pgz.hr</vt:lpwstr>
  </property>
  <property fmtid="{D5CDD505-2E9C-101B-9397-08002B2CF9AE}" pid="6" name="_AuthorEmailDisplayName">
    <vt:lpwstr>Helena Brkljaca</vt:lpwstr>
  </property>
</Properties>
</file>